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AE" w:rsidRPr="00AD7F0A" w:rsidRDefault="00785936" w:rsidP="002327BC">
      <w:pPr>
        <w:spacing w:after="30"/>
        <w:ind w:left="3600" w:hanging="3600"/>
        <w:rPr>
          <w:rFonts w:ascii="Times New Roman" w:hAnsi="Times New Roman" w:cs="Times New Roman"/>
          <w:b/>
          <w:bCs/>
          <w:sz w:val="24"/>
          <w:szCs w:val="24"/>
        </w:rPr>
      </w:pPr>
      <w:r w:rsidRPr="00AD7F0A">
        <w:rPr>
          <w:rFonts w:ascii="Times New Roman" w:hAnsi="Times New Roman" w:cs="Times New Roman"/>
          <w:b/>
          <w:bCs/>
          <w:sz w:val="24"/>
          <w:szCs w:val="24"/>
        </w:rPr>
        <w:t xml:space="preserve">TITLE:    </w:t>
      </w:r>
      <w:r w:rsidRPr="00AD7F0A">
        <w:rPr>
          <w:rFonts w:ascii="Times New Roman" w:hAnsi="Times New Roman" w:cs="Times New Roman"/>
          <w:b/>
          <w:bCs/>
          <w:sz w:val="24"/>
          <w:szCs w:val="24"/>
        </w:rPr>
        <w:tab/>
        <w:t>IMPACTS OF CLIMATE CHANGE IN MAIZE PRODUCTION IN MODI RURAL MUNICIPALITY OF PARBAT DISTRICT</w:t>
      </w:r>
    </w:p>
    <w:p w:rsidR="00785936" w:rsidRPr="00AD7F0A" w:rsidRDefault="00785936" w:rsidP="002327BC">
      <w:pPr>
        <w:spacing w:after="30"/>
        <w:ind w:left="2880" w:hanging="2880"/>
        <w:rPr>
          <w:rFonts w:ascii="Times New Roman" w:hAnsi="Times New Roman" w:cs="Times New Roman"/>
          <w:b/>
          <w:bCs/>
          <w:sz w:val="24"/>
          <w:szCs w:val="24"/>
        </w:rPr>
      </w:pPr>
    </w:p>
    <w:p w:rsidR="00785936" w:rsidRPr="00AD7F0A" w:rsidRDefault="00785936" w:rsidP="002327BC">
      <w:pPr>
        <w:spacing w:after="30"/>
        <w:ind w:left="2880" w:hanging="2880"/>
        <w:rPr>
          <w:rFonts w:ascii="Times New Roman" w:hAnsi="Times New Roman" w:cs="Times New Roman"/>
          <w:b/>
          <w:bCs/>
          <w:kern w:val="28"/>
          <w:sz w:val="24"/>
          <w:szCs w:val="24"/>
        </w:rPr>
      </w:pPr>
      <w:r w:rsidRPr="00AD7F0A">
        <w:rPr>
          <w:rFonts w:ascii="Times New Roman" w:hAnsi="Times New Roman" w:cs="Times New Roman"/>
          <w:b/>
          <w:bCs/>
          <w:sz w:val="24"/>
          <w:szCs w:val="24"/>
        </w:rPr>
        <w:t xml:space="preserve">KEY WORDS: </w:t>
      </w:r>
      <w:r w:rsidRPr="00AD7F0A">
        <w:rPr>
          <w:rFonts w:ascii="Times New Roman" w:hAnsi="Times New Roman" w:cs="Times New Roman"/>
          <w:b/>
          <w:bCs/>
          <w:sz w:val="24"/>
          <w:szCs w:val="24"/>
        </w:rPr>
        <w:tab/>
      </w:r>
      <w:r w:rsidR="00AD7F0A">
        <w:rPr>
          <w:rFonts w:ascii="Times New Roman" w:hAnsi="Times New Roman" w:cs="Times New Roman"/>
          <w:b/>
          <w:bCs/>
          <w:sz w:val="24"/>
          <w:szCs w:val="24"/>
        </w:rPr>
        <w:tab/>
      </w:r>
      <w:r w:rsidRPr="00AD7F0A">
        <w:rPr>
          <w:rFonts w:ascii="Times New Roman" w:hAnsi="Times New Roman" w:cs="Times New Roman"/>
          <w:b/>
          <w:bCs/>
          <w:kern w:val="28"/>
          <w:sz w:val="24"/>
          <w:szCs w:val="24"/>
        </w:rPr>
        <w:t>Climate Change, Farming System, Production</w:t>
      </w:r>
    </w:p>
    <w:p w:rsidR="00785936" w:rsidRPr="00AD7F0A" w:rsidRDefault="00785936" w:rsidP="002327BC">
      <w:pPr>
        <w:spacing w:after="30"/>
        <w:ind w:left="2880" w:hanging="288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r w:rsidRPr="00AD7F0A">
        <w:rPr>
          <w:rFonts w:ascii="Times New Roman" w:hAnsi="Times New Roman" w:cs="Times New Roman"/>
          <w:b/>
          <w:bCs/>
          <w:sz w:val="24"/>
          <w:szCs w:val="24"/>
        </w:rPr>
        <w:t xml:space="preserve">NAME OF INVESTIGATOR: </w:t>
      </w:r>
      <w:r w:rsidRPr="00AD7F0A">
        <w:rPr>
          <w:rFonts w:ascii="Times New Roman" w:hAnsi="Times New Roman" w:cs="Times New Roman"/>
          <w:b/>
          <w:bCs/>
          <w:sz w:val="24"/>
          <w:szCs w:val="24"/>
        </w:rPr>
        <w:tab/>
        <w:t>MADAN SUBEDI</w:t>
      </w:r>
      <w:r w:rsidR="005B1D9B">
        <w:rPr>
          <w:rFonts w:ascii="Times New Roman" w:hAnsi="Times New Roman" w:cs="Times New Roman"/>
          <w:b/>
          <w:bCs/>
          <w:sz w:val="24"/>
          <w:szCs w:val="24"/>
        </w:rPr>
        <w:t xml:space="preserve"> </w:t>
      </w: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r w:rsidRPr="00AD7F0A">
        <w:rPr>
          <w:rFonts w:ascii="Times New Roman" w:hAnsi="Times New Roman" w:cs="Times New Roman"/>
          <w:b/>
          <w:bCs/>
          <w:sz w:val="24"/>
          <w:szCs w:val="24"/>
        </w:rPr>
        <w:t xml:space="preserve">NAME OF SUPERVISOR: </w:t>
      </w:r>
      <w:r w:rsidRPr="00AD7F0A">
        <w:rPr>
          <w:rFonts w:ascii="Times New Roman" w:hAnsi="Times New Roman" w:cs="Times New Roman"/>
          <w:b/>
          <w:bCs/>
          <w:sz w:val="24"/>
          <w:szCs w:val="24"/>
        </w:rPr>
        <w:tab/>
      </w:r>
      <w:r w:rsidR="00AD7F0A">
        <w:rPr>
          <w:rFonts w:ascii="Times New Roman" w:hAnsi="Times New Roman" w:cs="Times New Roman"/>
          <w:b/>
          <w:bCs/>
          <w:sz w:val="24"/>
          <w:szCs w:val="24"/>
        </w:rPr>
        <w:tab/>
      </w:r>
      <w:proofErr w:type="spellStart"/>
      <w:r w:rsidR="00AD7F0A">
        <w:rPr>
          <w:rFonts w:ascii="Times New Roman" w:hAnsi="Times New Roman" w:cs="Times New Roman"/>
          <w:b/>
          <w:bCs/>
          <w:sz w:val="24"/>
          <w:szCs w:val="24"/>
        </w:rPr>
        <w:t>A</w:t>
      </w:r>
      <w:r w:rsidRPr="00AD7F0A">
        <w:rPr>
          <w:rFonts w:ascii="Times New Roman" w:hAnsi="Times New Roman" w:cs="Times New Roman"/>
          <w:b/>
          <w:bCs/>
          <w:sz w:val="24"/>
          <w:szCs w:val="24"/>
        </w:rPr>
        <w:t>sst.Prof</w:t>
      </w:r>
      <w:proofErr w:type="spellEnd"/>
      <w:r w:rsidRPr="00AD7F0A">
        <w:rPr>
          <w:rFonts w:ascii="Times New Roman" w:hAnsi="Times New Roman" w:cs="Times New Roman"/>
          <w:b/>
          <w:bCs/>
          <w:sz w:val="24"/>
          <w:szCs w:val="24"/>
        </w:rPr>
        <w:t xml:space="preserve">. SANTOSH MARHATTHA </w:t>
      </w:r>
    </w:p>
    <w:p w:rsidR="00785936" w:rsidRPr="00AD7F0A" w:rsidRDefault="00785936" w:rsidP="002327BC">
      <w:pPr>
        <w:spacing w:after="30"/>
        <w:rPr>
          <w:rFonts w:ascii="Times New Roman" w:hAnsi="Times New Roman" w:cs="Times New Roman"/>
          <w:b/>
          <w:bCs/>
          <w:sz w:val="24"/>
          <w:szCs w:val="24"/>
        </w:rPr>
      </w:pPr>
    </w:p>
    <w:p w:rsidR="00785936" w:rsidRPr="00AD7F0A" w:rsidRDefault="00C74406" w:rsidP="002327BC">
      <w:pPr>
        <w:spacing w:after="30"/>
        <w:rPr>
          <w:rFonts w:ascii="Times New Roman" w:hAnsi="Times New Roman" w:cs="Times New Roman"/>
          <w:b/>
          <w:bCs/>
          <w:sz w:val="24"/>
          <w:szCs w:val="24"/>
        </w:rPr>
      </w:pPr>
      <w:r w:rsidRPr="00AD7F0A">
        <w:rPr>
          <w:rFonts w:ascii="Times New Roman" w:hAnsi="Times New Roman" w:cs="Times New Roman"/>
          <w:b/>
          <w:bCs/>
          <w:sz w:val="24"/>
          <w:szCs w:val="24"/>
        </w:rPr>
        <w:t>ESTIMATED COST:</w:t>
      </w:r>
      <w:r w:rsidRPr="00AD7F0A">
        <w:rPr>
          <w:rFonts w:ascii="Times New Roman" w:hAnsi="Times New Roman" w:cs="Times New Roman"/>
          <w:b/>
          <w:bCs/>
          <w:sz w:val="24"/>
          <w:szCs w:val="24"/>
        </w:rPr>
        <w:tab/>
      </w:r>
      <w:r w:rsidRPr="00AD7F0A">
        <w:rPr>
          <w:rFonts w:ascii="Times New Roman" w:hAnsi="Times New Roman" w:cs="Times New Roman"/>
          <w:b/>
          <w:bCs/>
          <w:sz w:val="24"/>
          <w:szCs w:val="24"/>
        </w:rPr>
        <w:tab/>
      </w:r>
      <w:proofErr w:type="spellStart"/>
      <w:r w:rsidRPr="00AD7F0A">
        <w:rPr>
          <w:rFonts w:ascii="Times New Roman" w:hAnsi="Times New Roman" w:cs="Times New Roman"/>
          <w:b/>
          <w:bCs/>
          <w:sz w:val="24"/>
          <w:szCs w:val="24"/>
        </w:rPr>
        <w:t>Rs</w:t>
      </w:r>
      <w:proofErr w:type="spellEnd"/>
      <w:r w:rsidRPr="00AD7F0A">
        <w:rPr>
          <w:rFonts w:ascii="Times New Roman" w:hAnsi="Times New Roman" w:cs="Times New Roman"/>
          <w:b/>
          <w:bCs/>
          <w:sz w:val="24"/>
          <w:szCs w:val="24"/>
        </w:rPr>
        <w:t>. 66,600</w:t>
      </w: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r w:rsidRPr="00AD7F0A">
        <w:rPr>
          <w:rFonts w:ascii="Times New Roman" w:hAnsi="Times New Roman" w:cs="Times New Roman"/>
          <w:b/>
          <w:bCs/>
          <w:sz w:val="24"/>
          <w:szCs w:val="24"/>
        </w:rPr>
        <w:t xml:space="preserve">EMAIL: </w:t>
      </w:r>
      <w:r w:rsidRPr="00AD7F0A">
        <w:rPr>
          <w:rFonts w:ascii="Times New Roman" w:hAnsi="Times New Roman" w:cs="Times New Roman"/>
          <w:b/>
          <w:bCs/>
          <w:sz w:val="24"/>
          <w:szCs w:val="24"/>
        </w:rPr>
        <w:tab/>
      </w:r>
      <w:r w:rsidRPr="00AD7F0A">
        <w:rPr>
          <w:rFonts w:ascii="Times New Roman" w:hAnsi="Times New Roman" w:cs="Times New Roman"/>
          <w:b/>
          <w:bCs/>
          <w:sz w:val="24"/>
          <w:szCs w:val="24"/>
        </w:rPr>
        <w:tab/>
      </w:r>
      <w:r w:rsidRPr="00AD7F0A">
        <w:rPr>
          <w:rFonts w:ascii="Times New Roman" w:hAnsi="Times New Roman" w:cs="Times New Roman"/>
          <w:b/>
          <w:bCs/>
          <w:sz w:val="24"/>
          <w:szCs w:val="24"/>
        </w:rPr>
        <w:tab/>
      </w:r>
      <w:r w:rsidR="00AD7F0A">
        <w:rPr>
          <w:rFonts w:ascii="Times New Roman" w:hAnsi="Times New Roman" w:cs="Times New Roman"/>
          <w:b/>
          <w:bCs/>
          <w:sz w:val="24"/>
          <w:szCs w:val="24"/>
        </w:rPr>
        <w:tab/>
      </w:r>
      <w:hyperlink r:id="rId6" w:history="1">
        <w:r w:rsidRPr="00AD7F0A">
          <w:rPr>
            <w:rStyle w:val="Hyperlink"/>
            <w:rFonts w:ascii="Times New Roman" w:hAnsi="Times New Roman" w:cs="Times New Roman"/>
            <w:b/>
            <w:bCs/>
            <w:sz w:val="24"/>
            <w:szCs w:val="24"/>
          </w:rPr>
          <w:t>madansubedi13@gmail.com</w:t>
        </w:r>
      </w:hyperlink>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r w:rsidRPr="00AD7F0A">
        <w:rPr>
          <w:rFonts w:ascii="Times New Roman" w:hAnsi="Times New Roman" w:cs="Times New Roman"/>
          <w:b/>
          <w:bCs/>
          <w:sz w:val="24"/>
          <w:szCs w:val="24"/>
        </w:rPr>
        <w:t>CONTACT NUMBER:</w:t>
      </w:r>
      <w:r w:rsidRPr="00AD7F0A">
        <w:rPr>
          <w:rFonts w:ascii="Times New Roman" w:hAnsi="Times New Roman" w:cs="Times New Roman"/>
          <w:b/>
          <w:bCs/>
          <w:sz w:val="24"/>
          <w:szCs w:val="24"/>
        </w:rPr>
        <w:tab/>
      </w:r>
      <w:r w:rsidRPr="00AD7F0A">
        <w:rPr>
          <w:rFonts w:ascii="Times New Roman" w:hAnsi="Times New Roman" w:cs="Times New Roman"/>
          <w:b/>
          <w:bCs/>
          <w:sz w:val="24"/>
          <w:szCs w:val="24"/>
        </w:rPr>
        <w:tab/>
        <w:t>9846224000</w:t>
      </w: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r w:rsidRPr="00AD7F0A">
        <w:rPr>
          <w:rFonts w:ascii="Times New Roman" w:hAnsi="Times New Roman" w:cs="Times New Roman"/>
          <w:b/>
          <w:bCs/>
          <w:sz w:val="24"/>
          <w:szCs w:val="24"/>
        </w:rPr>
        <w:t xml:space="preserve">UNIVERSITY: </w:t>
      </w:r>
      <w:r w:rsidRPr="00AD7F0A">
        <w:rPr>
          <w:rFonts w:ascii="Times New Roman" w:hAnsi="Times New Roman" w:cs="Times New Roman"/>
          <w:b/>
          <w:bCs/>
          <w:sz w:val="24"/>
          <w:szCs w:val="24"/>
        </w:rPr>
        <w:tab/>
      </w:r>
      <w:r w:rsidRPr="00AD7F0A">
        <w:rPr>
          <w:rFonts w:ascii="Times New Roman" w:hAnsi="Times New Roman" w:cs="Times New Roman"/>
          <w:b/>
          <w:bCs/>
          <w:sz w:val="24"/>
          <w:szCs w:val="24"/>
        </w:rPr>
        <w:tab/>
      </w:r>
      <w:r w:rsidRPr="00AD7F0A">
        <w:rPr>
          <w:rFonts w:ascii="Times New Roman" w:hAnsi="Times New Roman" w:cs="Times New Roman"/>
          <w:b/>
          <w:bCs/>
          <w:sz w:val="24"/>
          <w:szCs w:val="24"/>
        </w:rPr>
        <w:tab/>
        <w:t xml:space="preserve">AGRICULTURE AND FORESTRY UNIVERSITY, RAMPUR, CHITWAN </w:t>
      </w:r>
    </w:p>
    <w:p w:rsidR="00785936" w:rsidRPr="00AD7F0A" w:rsidRDefault="00785936" w:rsidP="002327BC">
      <w:pPr>
        <w:spacing w:after="30"/>
        <w:rPr>
          <w:rFonts w:ascii="Times New Roman" w:hAnsi="Times New Roman" w:cs="Times New Roman"/>
          <w:b/>
          <w:bCs/>
          <w:sz w:val="24"/>
          <w:szCs w:val="24"/>
        </w:rPr>
      </w:pPr>
    </w:p>
    <w:p w:rsidR="00785936" w:rsidRDefault="00785936" w:rsidP="002327BC">
      <w:pPr>
        <w:spacing w:after="30"/>
        <w:rPr>
          <w:rFonts w:ascii="Times New Roman" w:hAnsi="Times New Roman" w:cs="Times New Roman"/>
          <w:b/>
          <w:bCs/>
          <w:sz w:val="24"/>
          <w:szCs w:val="24"/>
        </w:rPr>
      </w:pPr>
      <w:r w:rsidRPr="00AD7F0A">
        <w:rPr>
          <w:rFonts w:ascii="Times New Roman" w:hAnsi="Times New Roman" w:cs="Times New Roman"/>
          <w:b/>
          <w:bCs/>
          <w:sz w:val="24"/>
          <w:szCs w:val="24"/>
        </w:rPr>
        <w:t xml:space="preserve">DATE OF SUBMISSION: </w:t>
      </w:r>
      <w:r w:rsidRPr="00AD7F0A">
        <w:rPr>
          <w:rFonts w:ascii="Times New Roman" w:hAnsi="Times New Roman" w:cs="Times New Roman"/>
          <w:b/>
          <w:bCs/>
          <w:sz w:val="24"/>
          <w:szCs w:val="24"/>
        </w:rPr>
        <w:tab/>
      </w:r>
      <w:r w:rsidR="00AD7F0A">
        <w:rPr>
          <w:rFonts w:ascii="Times New Roman" w:hAnsi="Times New Roman" w:cs="Times New Roman"/>
          <w:b/>
          <w:bCs/>
          <w:sz w:val="24"/>
          <w:szCs w:val="24"/>
        </w:rPr>
        <w:tab/>
      </w:r>
      <w:r w:rsidRPr="00AD7F0A">
        <w:rPr>
          <w:rFonts w:ascii="Times New Roman" w:hAnsi="Times New Roman" w:cs="Times New Roman"/>
          <w:b/>
          <w:bCs/>
          <w:sz w:val="24"/>
          <w:szCs w:val="24"/>
        </w:rPr>
        <w:t>4</w:t>
      </w:r>
      <w:r w:rsidRPr="00AD7F0A">
        <w:rPr>
          <w:rFonts w:ascii="Times New Roman" w:hAnsi="Times New Roman" w:cs="Times New Roman"/>
          <w:b/>
          <w:bCs/>
          <w:sz w:val="24"/>
          <w:szCs w:val="24"/>
          <w:vertAlign w:val="superscript"/>
        </w:rPr>
        <w:t xml:space="preserve">th </w:t>
      </w:r>
      <w:r w:rsidRPr="00AD7F0A">
        <w:rPr>
          <w:rFonts w:ascii="Times New Roman" w:hAnsi="Times New Roman" w:cs="Times New Roman"/>
          <w:b/>
          <w:bCs/>
          <w:sz w:val="24"/>
          <w:szCs w:val="24"/>
        </w:rPr>
        <w:t xml:space="preserve">December, 2017   </w:t>
      </w:r>
    </w:p>
    <w:p w:rsidR="005B1D9B" w:rsidRDefault="005B1D9B" w:rsidP="002327BC">
      <w:pPr>
        <w:spacing w:after="30"/>
        <w:rPr>
          <w:rFonts w:ascii="Times New Roman" w:hAnsi="Times New Roman" w:cs="Times New Roman"/>
          <w:b/>
          <w:bCs/>
          <w:sz w:val="24"/>
          <w:szCs w:val="24"/>
        </w:rPr>
      </w:pPr>
    </w:p>
    <w:p w:rsidR="005B1D9B" w:rsidRDefault="005B1D9B" w:rsidP="002327BC">
      <w:pPr>
        <w:spacing w:after="30"/>
        <w:rPr>
          <w:rFonts w:ascii="Times New Roman" w:hAnsi="Times New Roman" w:cs="Times New Roman"/>
          <w:b/>
          <w:bCs/>
          <w:sz w:val="24"/>
          <w:szCs w:val="24"/>
        </w:rPr>
      </w:pPr>
      <w:r>
        <w:rPr>
          <w:rFonts w:ascii="Times New Roman" w:hAnsi="Times New Roman" w:cs="Times New Roman"/>
          <w:b/>
          <w:bCs/>
          <w:sz w:val="24"/>
          <w:szCs w:val="24"/>
        </w:rPr>
        <w:t xml:space="preserve">EXAM ROLL NO: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ONE HUNDRED SEVENTY ONE (171)</w:t>
      </w:r>
    </w:p>
    <w:p w:rsidR="005B1D9B" w:rsidRDefault="005B1D9B" w:rsidP="002327BC">
      <w:pPr>
        <w:spacing w:after="30"/>
        <w:rPr>
          <w:rFonts w:ascii="Times New Roman" w:hAnsi="Times New Roman" w:cs="Times New Roman"/>
          <w:b/>
          <w:bCs/>
          <w:sz w:val="24"/>
          <w:szCs w:val="24"/>
        </w:rPr>
      </w:pPr>
    </w:p>
    <w:p w:rsidR="005B1D9B" w:rsidRPr="00AD7F0A" w:rsidRDefault="005B1D9B"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785936" w:rsidRPr="00AD7F0A" w:rsidRDefault="00785936"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D75FF3" w:rsidRDefault="00D75FF3" w:rsidP="002327BC">
      <w:pPr>
        <w:spacing w:after="30"/>
        <w:rPr>
          <w:rFonts w:ascii="Times New Roman" w:hAnsi="Times New Roman" w:cs="Times New Roman"/>
          <w:b/>
          <w:bCs/>
          <w:sz w:val="24"/>
          <w:szCs w:val="24"/>
        </w:rPr>
      </w:pPr>
    </w:p>
    <w:p w:rsidR="004B007C" w:rsidRPr="00AD7F0A" w:rsidRDefault="003C3766" w:rsidP="002327BC">
      <w:pPr>
        <w:spacing w:after="30"/>
        <w:rPr>
          <w:rFonts w:ascii="Times New Roman" w:hAnsi="Times New Roman" w:cs="Times New Roman"/>
          <w:b/>
          <w:bCs/>
          <w:sz w:val="24"/>
          <w:szCs w:val="24"/>
        </w:rPr>
      </w:pPr>
      <w:r>
        <w:rPr>
          <w:rFonts w:ascii="Times New Roman" w:hAnsi="Times New Roman" w:cs="Times New Roman"/>
          <w:b/>
          <w:bCs/>
          <w:sz w:val="24"/>
          <w:szCs w:val="24"/>
        </w:rPr>
        <w:t xml:space="preserve"> </w:t>
      </w:r>
      <w:r w:rsidR="004B007C" w:rsidRPr="00AD7F0A">
        <w:rPr>
          <w:rFonts w:ascii="Times New Roman" w:hAnsi="Times New Roman" w:cs="Times New Roman"/>
          <w:b/>
          <w:bCs/>
          <w:sz w:val="24"/>
          <w:szCs w:val="24"/>
        </w:rPr>
        <w:t xml:space="preserve">1. INTRODUCTION </w:t>
      </w:r>
    </w:p>
    <w:p w:rsidR="004B007C" w:rsidRPr="00AD7F0A" w:rsidRDefault="004B007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 xml:space="preserve">1.1 Background </w:t>
      </w:r>
    </w:p>
    <w:p w:rsidR="004B007C" w:rsidRPr="00AD7F0A" w:rsidRDefault="004B007C" w:rsidP="002327BC">
      <w:pPr>
        <w:spacing w:after="30"/>
        <w:ind w:firstLine="720"/>
        <w:jc w:val="both"/>
        <w:rPr>
          <w:rFonts w:ascii="Times New Roman" w:hAnsi="Times New Roman" w:cs="Times New Roman"/>
          <w:sz w:val="24"/>
          <w:szCs w:val="24"/>
        </w:rPr>
      </w:pPr>
      <w:r w:rsidRPr="00AD7F0A">
        <w:rPr>
          <w:rFonts w:ascii="Times New Roman" w:hAnsi="Times New Roman" w:cs="Times New Roman"/>
          <w:sz w:val="24"/>
          <w:szCs w:val="24"/>
        </w:rPr>
        <w:t>Maize is the second most important crop i</w:t>
      </w:r>
      <w:r w:rsidR="00A832C3" w:rsidRPr="00AD7F0A">
        <w:rPr>
          <w:rFonts w:ascii="Times New Roman" w:hAnsi="Times New Roman" w:cs="Times New Roman"/>
          <w:sz w:val="24"/>
          <w:szCs w:val="24"/>
        </w:rPr>
        <w:t xml:space="preserve">n Nepal. </w:t>
      </w:r>
      <w:r w:rsidRPr="00AD7F0A">
        <w:rPr>
          <w:rFonts w:ascii="Times New Roman" w:hAnsi="Times New Roman" w:cs="Times New Roman"/>
          <w:sz w:val="24"/>
          <w:szCs w:val="24"/>
        </w:rPr>
        <w:t>It is cultivated in 824525 he</w:t>
      </w:r>
      <w:r w:rsidR="009069DC" w:rsidRPr="00AD7F0A">
        <w:rPr>
          <w:rFonts w:ascii="Times New Roman" w:hAnsi="Times New Roman" w:cs="Times New Roman"/>
          <w:sz w:val="24"/>
          <w:szCs w:val="24"/>
        </w:rPr>
        <w:t>ctare area. Its total production</w:t>
      </w:r>
      <w:r w:rsidRPr="00AD7F0A">
        <w:rPr>
          <w:rFonts w:ascii="Times New Roman" w:hAnsi="Times New Roman" w:cs="Times New Roman"/>
          <w:sz w:val="24"/>
          <w:szCs w:val="24"/>
        </w:rPr>
        <w:t xml:space="preserve"> is about 1484112 metric tons. Its average productivity is 1800 kilograms per </w:t>
      </w:r>
      <w:r w:rsidR="00043215" w:rsidRPr="00AD7F0A">
        <w:rPr>
          <w:rFonts w:ascii="Times New Roman" w:hAnsi="Times New Roman" w:cs="Times New Roman"/>
          <w:sz w:val="24"/>
          <w:szCs w:val="24"/>
        </w:rPr>
        <w:t>hectare</w:t>
      </w:r>
      <w:r w:rsidR="009069DC" w:rsidRPr="00AD7F0A">
        <w:rPr>
          <w:rFonts w:ascii="Times New Roman" w:hAnsi="Times New Roman" w:cs="Times New Roman"/>
          <w:sz w:val="24"/>
          <w:szCs w:val="24"/>
        </w:rPr>
        <w:t xml:space="preserve"> </w:t>
      </w:r>
      <w:sdt>
        <w:sdtPr>
          <w:rPr>
            <w:rFonts w:ascii="Times New Roman" w:hAnsi="Times New Roman" w:cs="Times New Roman"/>
            <w:sz w:val="24"/>
            <w:szCs w:val="24"/>
          </w:rPr>
          <w:id w:val="-989483457"/>
          <w:citation/>
        </w:sdtPr>
        <w:sdtEndPr/>
        <w:sdtContent>
          <w:r w:rsidR="00A64664" w:rsidRPr="00AD7F0A">
            <w:rPr>
              <w:rFonts w:ascii="Times New Roman" w:hAnsi="Times New Roman" w:cs="Times New Roman"/>
              <w:sz w:val="24"/>
              <w:szCs w:val="24"/>
            </w:rPr>
            <w:fldChar w:fldCharType="begin"/>
          </w:r>
          <w:r w:rsidR="00A64664" w:rsidRPr="00AD7F0A">
            <w:rPr>
              <w:rFonts w:ascii="Times New Roman" w:hAnsi="Times New Roman" w:cs="Times New Roman"/>
              <w:sz w:val="24"/>
              <w:szCs w:val="24"/>
            </w:rPr>
            <w:instrText xml:space="preserve"> CITATION MOA14 \l 1033 </w:instrText>
          </w:r>
          <w:r w:rsidR="00A64664" w:rsidRPr="00AD7F0A">
            <w:rPr>
              <w:rFonts w:ascii="Times New Roman" w:hAnsi="Times New Roman" w:cs="Times New Roman"/>
              <w:sz w:val="24"/>
              <w:szCs w:val="24"/>
            </w:rPr>
            <w:fldChar w:fldCharType="separate"/>
          </w:r>
          <w:r w:rsidR="00A64664" w:rsidRPr="00AD7F0A">
            <w:rPr>
              <w:rFonts w:ascii="Times New Roman" w:hAnsi="Times New Roman" w:cs="Times New Roman"/>
              <w:noProof/>
              <w:sz w:val="24"/>
              <w:szCs w:val="24"/>
            </w:rPr>
            <w:t>(MOAD, 2014)</w:t>
          </w:r>
          <w:r w:rsidR="00A64664" w:rsidRPr="00AD7F0A">
            <w:rPr>
              <w:rFonts w:ascii="Times New Roman" w:hAnsi="Times New Roman" w:cs="Times New Roman"/>
              <w:sz w:val="24"/>
              <w:szCs w:val="24"/>
            </w:rPr>
            <w:fldChar w:fldCharType="end"/>
          </w:r>
        </w:sdtContent>
      </w:sdt>
      <w:r w:rsidR="00A64664" w:rsidRPr="00AD7F0A">
        <w:rPr>
          <w:rFonts w:ascii="Times New Roman" w:hAnsi="Times New Roman" w:cs="Times New Roman"/>
          <w:sz w:val="24"/>
          <w:szCs w:val="24"/>
        </w:rPr>
        <w:t xml:space="preserve"> </w:t>
      </w:r>
      <w:r w:rsidR="00043215" w:rsidRPr="00AD7F0A">
        <w:rPr>
          <w:rFonts w:ascii="Times New Roman" w:hAnsi="Times New Roman" w:cs="Times New Roman"/>
          <w:sz w:val="24"/>
          <w:szCs w:val="24"/>
        </w:rPr>
        <w:t xml:space="preserve">. </w:t>
      </w:r>
      <w:r w:rsidRPr="00AD7F0A">
        <w:rPr>
          <w:rFonts w:ascii="Times New Roman" w:hAnsi="Times New Roman" w:cs="Times New Roman"/>
          <w:sz w:val="24"/>
          <w:szCs w:val="24"/>
        </w:rPr>
        <w:t xml:space="preserve"> The hilly area is the most important region for maize production.</w:t>
      </w:r>
      <w:r w:rsidR="00A832C3" w:rsidRPr="00AD7F0A">
        <w:rPr>
          <w:rFonts w:ascii="Times New Roman" w:hAnsi="Times New Roman" w:cs="Times New Roman"/>
          <w:sz w:val="24"/>
          <w:szCs w:val="24"/>
        </w:rPr>
        <w:t xml:space="preserve"> </w:t>
      </w:r>
      <w:r w:rsidRPr="00AD7F0A">
        <w:rPr>
          <w:rFonts w:ascii="Times New Roman" w:hAnsi="Times New Roman" w:cs="Times New Roman"/>
          <w:sz w:val="24"/>
          <w:szCs w:val="24"/>
        </w:rPr>
        <w:t>However</w:t>
      </w:r>
      <w:r w:rsidR="00A832C3" w:rsidRPr="00AD7F0A">
        <w:rPr>
          <w:rFonts w:ascii="Times New Roman" w:hAnsi="Times New Roman" w:cs="Times New Roman"/>
          <w:sz w:val="24"/>
          <w:szCs w:val="24"/>
        </w:rPr>
        <w:t xml:space="preserve">, production has been </w:t>
      </w:r>
      <w:proofErr w:type="gramStart"/>
      <w:r w:rsidR="00A832C3" w:rsidRPr="00AD7F0A">
        <w:rPr>
          <w:rFonts w:ascii="Times New Roman" w:hAnsi="Times New Roman" w:cs="Times New Roman"/>
          <w:sz w:val="24"/>
          <w:szCs w:val="24"/>
        </w:rPr>
        <w:t>decreasing  and</w:t>
      </w:r>
      <w:proofErr w:type="gramEnd"/>
      <w:r w:rsidR="00A832C3" w:rsidRPr="00AD7F0A">
        <w:rPr>
          <w:rFonts w:ascii="Times New Roman" w:hAnsi="Times New Roman" w:cs="Times New Roman"/>
          <w:sz w:val="24"/>
          <w:szCs w:val="24"/>
        </w:rPr>
        <w:t xml:space="preserve"> is evident from the data, 2179414 tons in 2011/12 to 19</w:t>
      </w:r>
      <w:r w:rsidR="00A64664" w:rsidRPr="00AD7F0A">
        <w:rPr>
          <w:rFonts w:ascii="Times New Roman" w:hAnsi="Times New Roman" w:cs="Times New Roman"/>
          <w:sz w:val="24"/>
          <w:szCs w:val="24"/>
        </w:rPr>
        <w:t xml:space="preserve">99010 tons in 2012/13 </w:t>
      </w:r>
      <w:sdt>
        <w:sdtPr>
          <w:rPr>
            <w:rFonts w:ascii="Times New Roman" w:hAnsi="Times New Roman" w:cs="Times New Roman"/>
            <w:sz w:val="24"/>
            <w:szCs w:val="24"/>
          </w:rPr>
          <w:id w:val="-407770869"/>
          <w:citation/>
        </w:sdtPr>
        <w:sdtEndPr/>
        <w:sdtContent>
          <w:r w:rsidR="00A64664" w:rsidRPr="00AD7F0A">
            <w:rPr>
              <w:rFonts w:ascii="Times New Roman" w:hAnsi="Times New Roman" w:cs="Times New Roman"/>
              <w:sz w:val="24"/>
              <w:szCs w:val="24"/>
            </w:rPr>
            <w:fldChar w:fldCharType="begin"/>
          </w:r>
          <w:r w:rsidR="00A64664" w:rsidRPr="00AD7F0A">
            <w:rPr>
              <w:rFonts w:ascii="Times New Roman" w:hAnsi="Times New Roman" w:cs="Times New Roman"/>
              <w:sz w:val="24"/>
              <w:szCs w:val="24"/>
            </w:rPr>
            <w:instrText xml:space="preserve"> CITATION MOA14 \l 1033 </w:instrText>
          </w:r>
          <w:r w:rsidR="00A64664" w:rsidRPr="00AD7F0A">
            <w:rPr>
              <w:rFonts w:ascii="Times New Roman" w:hAnsi="Times New Roman" w:cs="Times New Roman"/>
              <w:sz w:val="24"/>
              <w:szCs w:val="24"/>
            </w:rPr>
            <w:fldChar w:fldCharType="separate"/>
          </w:r>
          <w:r w:rsidR="00A64664" w:rsidRPr="00AD7F0A">
            <w:rPr>
              <w:rFonts w:ascii="Times New Roman" w:hAnsi="Times New Roman" w:cs="Times New Roman"/>
              <w:noProof/>
              <w:sz w:val="24"/>
              <w:szCs w:val="24"/>
            </w:rPr>
            <w:t>(MOAD, 2014)</w:t>
          </w:r>
          <w:r w:rsidR="00A64664" w:rsidRPr="00AD7F0A">
            <w:rPr>
              <w:rFonts w:ascii="Times New Roman" w:hAnsi="Times New Roman" w:cs="Times New Roman"/>
              <w:sz w:val="24"/>
              <w:szCs w:val="24"/>
            </w:rPr>
            <w:fldChar w:fldCharType="end"/>
          </w:r>
        </w:sdtContent>
      </w:sdt>
      <w:r w:rsidR="00D42B18" w:rsidRPr="00AD7F0A">
        <w:rPr>
          <w:rFonts w:ascii="Times New Roman" w:hAnsi="Times New Roman" w:cs="Times New Roman"/>
          <w:sz w:val="24"/>
          <w:szCs w:val="24"/>
        </w:rPr>
        <w:t>. Some 90 percent of total maize</w:t>
      </w:r>
      <w:r w:rsidRPr="00AD7F0A">
        <w:rPr>
          <w:rFonts w:ascii="Times New Roman" w:hAnsi="Times New Roman" w:cs="Times New Roman"/>
          <w:sz w:val="24"/>
          <w:szCs w:val="24"/>
        </w:rPr>
        <w:t xml:space="preserve"> produced is used for home consumption</w:t>
      </w:r>
      <w:r w:rsidR="00D42B18" w:rsidRPr="00AD7F0A">
        <w:rPr>
          <w:rFonts w:ascii="Times New Roman" w:hAnsi="Times New Roman" w:cs="Times New Roman"/>
          <w:sz w:val="24"/>
          <w:szCs w:val="24"/>
        </w:rPr>
        <w:t xml:space="preserve"> and feeds for animals</w:t>
      </w:r>
      <w:r w:rsidRPr="00AD7F0A">
        <w:rPr>
          <w:rFonts w:ascii="Times New Roman" w:hAnsi="Times New Roman" w:cs="Times New Roman"/>
          <w:sz w:val="24"/>
          <w:szCs w:val="24"/>
        </w:rPr>
        <w:t>. Yet, for most subsisten</w:t>
      </w:r>
      <w:r w:rsidR="00D42B18" w:rsidRPr="00AD7F0A">
        <w:rPr>
          <w:rFonts w:ascii="Times New Roman" w:hAnsi="Times New Roman" w:cs="Times New Roman"/>
          <w:sz w:val="24"/>
          <w:szCs w:val="24"/>
        </w:rPr>
        <w:t xml:space="preserve">ce farmers, maize </w:t>
      </w:r>
      <w:r w:rsidRPr="00AD7F0A">
        <w:rPr>
          <w:rFonts w:ascii="Times New Roman" w:hAnsi="Times New Roman" w:cs="Times New Roman"/>
          <w:sz w:val="24"/>
          <w:szCs w:val="24"/>
        </w:rPr>
        <w:t>production meets only a part of their annual household food req</w:t>
      </w:r>
      <w:r w:rsidR="00A64664" w:rsidRPr="00AD7F0A">
        <w:rPr>
          <w:rFonts w:ascii="Times New Roman" w:hAnsi="Times New Roman" w:cs="Times New Roman"/>
          <w:sz w:val="24"/>
          <w:szCs w:val="24"/>
        </w:rPr>
        <w:t xml:space="preserve">uirements </w:t>
      </w:r>
      <w:sdt>
        <w:sdtPr>
          <w:rPr>
            <w:rFonts w:ascii="Times New Roman" w:hAnsi="Times New Roman" w:cs="Times New Roman"/>
            <w:sz w:val="24"/>
            <w:szCs w:val="24"/>
          </w:rPr>
          <w:id w:val="-1850326914"/>
          <w:citation/>
        </w:sdtPr>
        <w:sdtEndPr/>
        <w:sdtContent>
          <w:r w:rsidR="00A64664" w:rsidRPr="00AD7F0A">
            <w:rPr>
              <w:rFonts w:ascii="Times New Roman" w:hAnsi="Times New Roman" w:cs="Times New Roman"/>
              <w:sz w:val="24"/>
              <w:szCs w:val="24"/>
            </w:rPr>
            <w:fldChar w:fldCharType="begin"/>
          </w:r>
          <w:r w:rsidR="00A64664" w:rsidRPr="00AD7F0A">
            <w:rPr>
              <w:rFonts w:ascii="Times New Roman" w:hAnsi="Times New Roman" w:cs="Times New Roman"/>
              <w:sz w:val="24"/>
              <w:szCs w:val="24"/>
            </w:rPr>
            <w:instrText xml:space="preserve"> CITATION Gau08 \l 1033 </w:instrText>
          </w:r>
          <w:r w:rsidR="00A64664" w:rsidRPr="00AD7F0A">
            <w:rPr>
              <w:rFonts w:ascii="Times New Roman" w:hAnsi="Times New Roman" w:cs="Times New Roman"/>
              <w:sz w:val="24"/>
              <w:szCs w:val="24"/>
            </w:rPr>
            <w:fldChar w:fldCharType="separate"/>
          </w:r>
          <w:r w:rsidR="00A64664" w:rsidRPr="00AD7F0A">
            <w:rPr>
              <w:rFonts w:ascii="Times New Roman" w:hAnsi="Times New Roman" w:cs="Times New Roman"/>
              <w:noProof/>
              <w:sz w:val="24"/>
              <w:szCs w:val="24"/>
            </w:rPr>
            <w:t>(Gautam, 2008)</w:t>
          </w:r>
          <w:r w:rsidR="00A64664"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 They are, therefore, particularly vulnerable to external shocks to agriculture. Population growth and the increase in the demand for food, on the one hand, and insufficient growth in farm productivity, on the other, have turned Nepal gradually from a food exporting country to a food- importing country w</w:t>
      </w:r>
      <w:r w:rsidR="004C79C6" w:rsidRPr="00AD7F0A">
        <w:rPr>
          <w:rFonts w:ascii="Times New Roman" w:hAnsi="Times New Roman" w:cs="Times New Roman"/>
          <w:sz w:val="24"/>
          <w:szCs w:val="24"/>
        </w:rPr>
        <w:t xml:space="preserve">ithin a few decades </w:t>
      </w:r>
      <w:sdt>
        <w:sdtPr>
          <w:rPr>
            <w:rFonts w:ascii="Times New Roman" w:hAnsi="Times New Roman" w:cs="Times New Roman"/>
            <w:sz w:val="24"/>
            <w:szCs w:val="24"/>
          </w:rPr>
          <w:id w:val="-188226159"/>
          <w:citation/>
        </w:sdtPr>
        <w:sdtEndPr/>
        <w:sdtContent>
          <w:r w:rsidR="004C79C6" w:rsidRPr="00AD7F0A">
            <w:rPr>
              <w:rFonts w:ascii="Times New Roman" w:hAnsi="Times New Roman" w:cs="Times New Roman"/>
              <w:sz w:val="24"/>
              <w:szCs w:val="24"/>
            </w:rPr>
            <w:fldChar w:fldCharType="begin"/>
          </w:r>
          <w:r w:rsidR="004C79C6" w:rsidRPr="00AD7F0A">
            <w:rPr>
              <w:rFonts w:ascii="Times New Roman" w:hAnsi="Times New Roman" w:cs="Times New Roman"/>
              <w:sz w:val="24"/>
              <w:szCs w:val="24"/>
            </w:rPr>
            <w:instrText xml:space="preserve">CITATION Bha07 \l 1033 </w:instrText>
          </w:r>
          <w:r w:rsidR="004C79C6" w:rsidRPr="00AD7F0A">
            <w:rPr>
              <w:rFonts w:ascii="Times New Roman" w:hAnsi="Times New Roman" w:cs="Times New Roman"/>
              <w:sz w:val="24"/>
              <w:szCs w:val="24"/>
            </w:rPr>
            <w:fldChar w:fldCharType="separate"/>
          </w:r>
          <w:r w:rsidR="004C79C6" w:rsidRPr="00AD7F0A">
            <w:rPr>
              <w:rFonts w:ascii="Times New Roman" w:hAnsi="Times New Roman" w:cs="Times New Roman"/>
              <w:noProof/>
              <w:sz w:val="24"/>
              <w:szCs w:val="24"/>
            </w:rPr>
            <w:t>(Bhandari &amp; Ghimire, 2007)</w:t>
          </w:r>
          <w:r w:rsidR="004C79C6"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 Changes in climatic variables have further aggravated con</w:t>
      </w:r>
      <w:r w:rsidR="00D42B18" w:rsidRPr="00AD7F0A">
        <w:rPr>
          <w:rFonts w:ascii="Times New Roman" w:hAnsi="Times New Roman" w:cs="Times New Roman"/>
          <w:sz w:val="24"/>
          <w:szCs w:val="24"/>
        </w:rPr>
        <w:t>cerns over maize</w:t>
      </w:r>
      <w:r w:rsidRPr="00AD7F0A">
        <w:rPr>
          <w:rFonts w:ascii="Times New Roman" w:hAnsi="Times New Roman" w:cs="Times New Roman"/>
          <w:sz w:val="24"/>
          <w:szCs w:val="24"/>
        </w:rPr>
        <w:t xml:space="preserve"> production and food security. For instance, the maximum temperature in Nepal has increased by 1.8°</w:t>
      </w:r>
      <w:proofErr w:type="spellStart"/>
      <w:r w:rsidRPr="00AD7F0A">
        <w:rPr>
          <w:rFonts w:ascii="Times New Roman" w:hAnsi="Times New Roman" w:cs="Times New Roman"/>
          <w:sz w:val="24"/>
          <w:szCs w:val="24"/>
        </w:rPr>
        <w:t>C over</w:t>
      </w:r>
      <w:proofErr w:type="spellEnd"/>
      <w:r w:rsidRPr="00AD7F0A">
        <w:rPr>
          <w:rFonts w:ascii="Times New Roman" w:hAnsi="Times New Roman" w:cs="Times New Roman"/>
          <w:sz w:val="24"/>
          <w:szCs w:val="24"/>
        </w:rPr>
        <w:t xml:space="preserve"> the period 1975 to 2006, and precipitati</w:t>
      </w:r>
      <w:r w:rsidR="004C79C6" w:rsidRPr="00AD7F0A">
        <w:rPr>
          <w:rFonts w:ascii="Times New Roman" w:hAnsi="Times New Roman" w:cs="Times New Roman"/>
          <w:sz w:val="24"/>
          <w:szCs w:val="24"/>
        </w:rPr>
        <w:t xml:space="preserve">on has become more erratic </w:t>
      </w:r>
      <w:sdt>
        <w:sdtPr>
          <w:rPr>
            <w:rFonts w:ascii="Times New Roman" w:hAnsi="Times New Roman" w:cs="Times New Roman"/>
            <w:sz w:val="24"/>
            <w:szCs w:val="24"/>
          </w:rPr>
          <w:id w:val="-151140686"/>
          <w:citation/>
        </w:sdtPr>
        <w:sdtEndPr/>
        <w:sdtContent>
          <w:r w:rsidR="004C79C6" w:rsidRPr="00AD7F0A">
            <w:rPr>
              <w:rFonts w:ascii="Times New Roman" w:hAnsi="Times New Roman" w:cs="Times New Roman"/>
              <w:sz w:val="24"/>
              <w:szCs w:val="24"/>
            </w:rPr>
            <w:fldChar w:fldCharType="begin"/>
          </w:r>
          <w:r w:rsidR="004C79C6" w:rsidRPr="00AD7F0A">
            <w:rPr>
              <w:rFonts w:ascii="Times New Roman" w:hAnsi="Times New Roman" w:cs="Times New Roman"/>
              <w:sz w:val="24"/>
              <w:szCs w:val="24"/>
            </w:rPr>
            <w:instrText xml:space="preserve"> CITATION Bai08 \l 1033 </w:instrText>
          </w:r>
          <w:r w:rsidR="004C79C6" w:rsidRPr="00AD7F0A">
            <w:rPr>
              <w:rFonts w:ascii="Times New Roman" w:hAnsi="Times New Roman" w:cs="Times New Roman"/>
              <w:sz w:val="24"/>
              <w:szCs w:val="24"/>
            </w:rPr>
            <w:fldChar w:fldCharType="separate"/>
          </w:r>
          <w:r w:rsidR="004C79C6" w:rsidRPr="00AD7F0A">
            <w:rPr>
              <w:rFonts w:ascii="Times New Roman" w:hAnsi="Times New Roman" w:cs="Times New Roman"/>
              <w:noProof/>
              <w:sz w:val="24"/>
              <w:szCs w:val="24"/>
            </w:rPr>
            <w:t>(Baidhya, Regmi, &amp; Shrestha, 2008)</w:t>
          </w:r>
          <w:r w:rsidR="004C79C6" w:rsidRPr="00AD7F0A">
            <w:rPr>
              <w:rFonts w:ascii="Times New Roman" w:hAnsi="Times New Roman" w:cs="Times New Roman"/>
              <w:sz w:val="24"/>
              <w:szCs w:val="24"/>
            </w:rPr>
            <w:fldChar w:fldCharType="end"/>
          </w:r>
        </w:sdtContent>
      </w:sdt>
      <w:r w:rsidR="009069DC" w:rsidRPr="00AD7F0A">
        <w:rPr>
          <w:rFonts w:ascii="Times New Roman" w:hAnsi="Times New Roman" w:cs="Times New Roman"/>
          <w:sz w:val="24"/>
          <w:szCs w:val="24"/>
        </w:rPr>
        <w:t>. Various data</w:t>
      </w:r>
      <w:r w:rsidR="00D42B18" w:rsidRPr="00AD7F0A">
        <w:rPr>
          <w:rFonts w:ascii="Times New Roman" w:hAnsi="Times New Roman" w:cs="Times New Roman"/>
          <w:sz w:val="24"/>
          <w:szCs w:val="24"/>
        </w:rPr>
        <w:t xml:space="preserve"> indicates consistent warming and rise in maximum temperature at an annual rate of 0.04 – 0.06º C</w:t>
      </w:r>
      <w:r w:rsidR="004C79C6" w:rsidRPr="00AD7F0A">
        <w:rPr>
          <w:rFonts w:ascii="Times New Roman" w:hAnsi="Times New Roman" w:cs="Times New Roman"/>
          <w:sz w:val="24"/>
          <w:szCs w:val="24"/>
        </w:rPr>
        <w:t xml:space="preserve"> </w:t>
      </w:r>
      <w:sdt>
        <w:sdtPr>
          <w:rPr>
            <w:rFonts w:ascii="Times New Roman" w:hAnsi="Times New Roman" w:cs="Times New Roman"/>
            <w:sz w:val="24"/>
            <w:szCs w:val="24"/>
          </w:rPr>
          <w:id w:val="1366178516"/>
          <w:citation/>
        </w:sdtPr>
        <w:sdtEndPr/>
        <w:sdtContent>
          <w:r w:rsidR="004C79C6" w:rsidRPr="00AD7F0A">
            <w:rPr>
              <w:rFonts w:ascii="Times New Roman" w:hAnsi="Times New Roman" w:cs="Times New Roman"/>
              <w:sz w:val="24"/>
              <w:szCs w:val="24"/>
            </w:rPr>
            <w:fldChar w:fldCharType="begin"/>
          </w:r>
          <w:r w:rsidR="004C79C6" w:rsidRPr="00AD7F0A">
            <w:rPr>
              <w:rFonts w:ascii="Times New Roman" w:hAnsi="Times New Roman" w:cs="Times New Roman"/>
              <w:sz w:val="24"/>
              <w:szCs w:val="24"/>
            </w:rPr>
            <w:instrText xml:space="preserve"> CITATION Agr14 \l 1033 </w:instrText>
          </w:r>
          <w:r w:rsidR="004C79C6" w:rsidRPr="00AD7F0A">
            <w:rPr>
              <w:rFonts w:ascii="Times New Roman" w:hAnsi="Times New Roman" w:cs="Times New Roman"/>
              <w:sz w:val="24"/>
              <w:szCs w:val="24"/>
            </w:rPr>
            <w:fldChar w:fldCharType="separate"/>
          </w:r>
          <w:r w:rsidR="004C79C6" w:rsidRPr="00AD7F0A">
            <w:rPr>
              <w:rFonts w:ascii="Times New Roman" w:hAnsi="Times New Roman" w:cs="Times New Roman"/>
              <w:noProof/>
              <w:sz w:val="24"/>
              <w:szCs w:val="24"/>
            </w:rPr>
            <w:t>(Agriculture Environment Division, 2014)</w:t>
          </w:r>
          <w:r w:rsidR="004C79C6" w:rsidRPr="00AD7F0A">
            <w:rPr>
              <w:rFonts w:ascii="Times New Roman" w:hAnsi="Times New Roman" w:cs="Times New Roman"/>
              <w:sz w:val="24"/>
              <w:szCs w:val="24"/>
            </w:rPr>
            <w:fldChar w:fldCharType="end"/>
          </w:r>
        </w:sdtContent>
      </w:sdt>
      <w:r w:rsidR="00D42B18" w:rsidRPr="00AD7F0A">
        <w:rPr>
          <w:rFonts w:ascii="Times New Roman" w:hAnsi="Times New Roman" w:cs="Times New Roman"/>
          <w:sz w:val="24"/>
          <w:szCs w:val="24"/>
        </w:rPr>
        <w:t>.Although Nepal has a negligible share in global emissions of greenhouse gases, it is particularly vulnerable to climate change due to its fragile mountain ecosystem. Nepal’s major natural resources, biodiversity and water are at the forefront of climate vulnerability. Response to climate change in Nepal is growing gradually. Action to reduce human contribution to the changing climate are slowly happening but they so far seem too few and too limited to make difference to clim</w:t>
      </w:r>
      <w:r w:rsidR="004C79C6" w:rsidRPr="00AD7F0A">
        <w:rPr>
          <w:rFonts w:ascii="Times New Roman" w:hAnsi="Times New Roman" w:cs="Times New Roman"/>
          <w:sz w:val="24"/>
          <w:szCs w:val="24"/>
        </w:rPr>
        <w:t>ate change</w:t>
      </w:r>
      <w:sdt>
        <w:sdtPr>
          <w:rPr>
            <w:rFonts w:ascii="Times New Roman" w:hAnsi="Times New Roman" w:cs="Times New Roman"/>
            <w:sz w:val="24"/>
            <w:szCs w:val="24"/>
          </w:rPr>
          <w:id w:val="-1510364254"/>
          <w:citation/>
        </w:sdtPr>
        <w:sdtEndPr/>
        <w:sdtContent>
          <w:r w:rsidR="004C79C6" w:rsidRPr="00AD7F0A">
            <w:rPr>
              <w:rFonts w:ascii="Times New Roman" w:hAnsi="Times New Roman" w:cs="Times New Roman"/>
              <w:sz w:val="24"/>
              <w:szCs w:val="24"/>
            </w:rPr>
            <w:fldChar w:fldCharType="begin"/>
          </w:r>
          <w:r w:rsidR="004C79C6" w:rsidRPr="00AD7F0A">
            <w:rPr>
              <w:rFonts w:ascii="Times New Roman" w:hAnsi="Times New Roman" w:cs="Times New Roman"/>
              <w:sz w:val="24"/>
              <w:szCs w:val="24"/>
            </w:rPr>
            <w:instrText xml:space="preserve"> CITATION CEN07 \l 1033 </w:instrText>
          </w:r>
          <w:r w:rsidR="004C79C6" w:rsidRPr="00AD7F0A">
            <w:rPr>
              <w:rFonts w:ascii="Times New Roman" w:hAnsi="Times New Roman" w:cs="Times New Roman"/>
              <w:sz w:val="24"/>
              <w:szCs w:val="24"/>
            </w:rPr>
            <w:fldChar w:fldCharType="separate"/>
          </w:r>
          <w:r w:rsidR="004C79C6" w:rsidRPr="00AD7F0A">
            <w:rPr>
              <w:rFonts w:ascii="Times New Roman" w:hAnsi="Times New Roman" w:cs="Times New Roman"/>
              <w:noProof/>
              <w:sz w:val="24"/>
              <w:szCs w:val="24"/>
            </w:rPr>
            <w:t xml:space="preserve"> (CEN, 2007)</w:t>
          </w:r>
          <w:r w:rsidR="004C79C6" w:rsidRPr="00AD7F0A">
            <w:rPr>
              <w:rFonts w:ascii="Times New Roman" w:hAnsi="Times New Roman" w:cs="Times New Roman"/>
              <w:sz w:val="24"/>
              <w:szCs w:val="24"/>
            </w:rPr>
            <w:fldChar w:fldCharType="end"/>
          </w:r>
        </w:sdtContent>
      </w:sdt>
      <w:r w:rsidR="00D42B18" w:rsidRPr="00AD7F0A">
        <w:rPr>
          <w:rFonts w:ascii="Times New Roman" w:hAnsi="Times New Roman" w:cs="Times New Roman"/>
          <w:sz w:val="24"/>
          <w:szCs w:val="24"/>
        </w:rPr>
        <w:t>.</w:t>
      </w:r>
      <w:r w:rsidRPr="00AD7F0A">
        <w:rPr>
          <w:rFonts w:ascii="Times New Roman" w:hAnsi="Times New Roman" w:cs="Times New Roman"/>
          <w:sz w:val="24"/>
          <w:szCs w:val="24"/>
        </w:rPr>
        <w:t xml:space="preserve">Climate-related changes have been observed in precipitation patterns, temperature, high intensity floods, landslides, erosion and </w:t>
      </w:r>
      <w:r w:rsidR="00872781" w:rsidRPr="00AD7F0A">
        <w:rPr>
          <w:rFonts w:ascii="Times New Roman" w:hAnsi="Times New Roman" w:cs="Times New Roman"/>
          <w:sz w:val="24"/>
          <w:szCs w:val="24"/>
        </w:rPr>
        <w:t xml:space="preserve">increased sedimentation </w:t>
      </w:r>
      <w:sdt>
        <w:sdtPr>
          <w:rPr>
            <w:rFonts w:ascii="Times New Roman" w:hAnsi="Times New Roman" w:cs="Times New Roman"/>
            <w:sz w:val="24"/>
            <w:szCs w:val="24"/>
          </w:rPr>
          <w:id w:val="-1943224509"/>
          <w:citation/>
        </w:sdtPr>
        <w:sdtEndPr/>
        <w:sdtContent>
          <w:r w:rsidR="00872781" w:rsidRPr="00AD7F0A">
            <w:rPr>
              <w:rFonts w:ascii="Times New Roman" w:hAnsi="Times New Roman" w:cs="Times New Roman"/>
              <w:sz w:val="24"/>
              <w:szCs w:val="24"/>
            </w:rPr>
            <w:fldChar w:fldCharType="begin"/>
          </w:r>
          <w:r w:rsidR="00872781" w:rsidRPr="00AD7F0A">
            <w:rPr>
              <w:rFonts w:ascii="Times New Roman" w:hAnsi="Times New Roman" w:cs="Times New Roman"/>
              <w:sz w:val="24"/>
              <w:szCs w:val="24"/>
            </w:rPr>
            <w:instrText xml:space="preserve"> CITATION Shr09 \l 1033 </w:instrText>
          </w:r>
          <w:r w:rsidR="00872781" w:rsidRPr="00AD7F0A">
            <w:rPr>
              <w:rFonts w:ascii="Times New Roman" w:hAnsi="Times New Roman" w:cs="Times New Roman"/>
              <w:sz w:val="24"/>
              <w:szCs w:val="24"/>
            </w:rPr>
            <w:fldChar w:fldCharType="separate"/>
          </w:r>
          <w:r w:rsidR="00872781" w:rsidRPr="00AD7F0A">
            <w:rPr>
              <w:rFonts w:ascii="Times New Roman" w:hAnsi="Times New Roman" w:cs="Times New Roman"/>
              <w:noProof/>
              <w:sz w:val="24"/>
              <w:szCs w:val="24"/>
            </w:rPr>
            <w:t>(Shrestha, Wake, Dibb, &amp; Mayew, 2009)</w:t>
          </w:r>
          <w:r w:rsidR="00872781"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 There appears</w:t>
      </w:r>
      <w:r w:rsidR="009069DC" w:rsidRPr="00AD7F0A">
        <w:rPr>
          <w:rFonts w:ascii="Times New Roman" w:hAnsi="Times New Roman" w:cs="Times New Roman"/>
          <w:sz w:val="24"/>
          <w:szCs w:val="24"/>
        </w:rPr>
        <w:t xml:space="preserve"> to be an increase in both </w:t>
      </w:r>
      <w:proofErr w:type="spellStart"/>
      <w:r w:rsidR="00D42B18" w:rsidRPr="00AD7F0A">
        <w:rPr>
          <w:rFonts w:ascii="Times New Roman" w:hAnsi="Times New Roman" w:cs="Times New Roman"/>
          <w:sz w:val="24"/>
          <w:szCs w:val="24"/>
        </w:rPr>
        <w:t>precipitaion</w:t>
      </w:r>
      <w:proofErr w:type="spellEnd"/>
      <w:r w:rsidRPr="00AD7F0A">
        <w:rPr>
          <w:rFonts w:ascii="Times New Roman" w:hAnsi="Times New Roman" w:cs="Times New Roman"/>
          <w:sz w:val="24"/>
          <w:szCs w:val="24"/>
        </w:rPr>
        <w:t xml:space="preserve"> and drought conditions. Changes in seasonality – weather patterns becoming less predictable, weather events typical of one season occurring in another, increasing extreme events, changes in the behavior of key crops – have meant that traditional and indigenous knowledge on climate and plants relationships have become less reliable.  </w:t>
      </w:r>
    </w:p>
    <w:p w:rsidR="004B007C" w:rsidRPr="00AD7F0A" w:rsidRDefault="004B007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Undoubtedly, changes in climatic factors have substantial impacts at the local level as they change the agro ecosystem, resulting in loss of land, livestock and household assets (Pant 2011). Delays in the onset of the monsoon can hamper timely ric</w:t>
      </w:r>
      <w:r w:rsidR="00D42B18" w:rsidRPr="00AD7F0A">
        <w:rPr>
          <w:rFonts w:ascii="Times New Roman" w:hAnsi="Times New Roman" w:cs="Times New Roman"/>
          <w:sz w:val="24"/>
          <w:szCs w:val="24"/>
        </w:rPr>
        <w:t>e plantation which in turn can hamper the cropping cycle.</w:t>
      </w:r>
      <w:r w:rsidRPr="00AD7F0A">
        <w:rPr>
          <w:rFonts w:ascii="Times New Roman" w:hAnsi="Times New Roman" w:cs="Times New Roman"/>
          <w:sz w:val="24"/>
          <w:szCs w:val="24"/>
        </w:rPr>
        <w:t xml:space="preserve"> Given the subsistence nature of Nepal’s economy, a slight decl</w:t>
      </w:r>
      <w:r w:rsidR="00D42B18" w:rsidRPr="00AD7F0A">
        <w:rPr>
          <w:rFonts w:ascii="Times New Roman" w:hAnsi="Times New Roman" w:cs="Times New Roman"/>
          <w:sz w:val="24"/>
          <w:szCs w:val="24"/>
        </w:rPr>
        <w:t>ine in maize</w:t>
      </w:r>
      <w:r w:rsidRPr="00AD7F0A">
        <w:rPr>
          <w:rFonts w:ascii="Times New Roman" w:hAnsi="Times New Roman" w:cs="Times New Roman"/>
          <w:sz w:val="24"/>
          <w:szCs w:val="24"/>
        </w:rPr>
        <w:t xml:space="preserve"> yields can have a devastating impact on household food security</w:t>
      </w:r>
      <w:r w:rsidR="00043215" w:rsidRPr="00AD7F0A">
        <w:rPr>
          <w:rFonts w:ascii="Times New Roman" w:hAnsi="Times New Roman" w:cs="Times New Roman"/>
          <w:sz w:val="24"/>
          <w:szCs w:val="24"/>
        </w:rPr>
        <w:t xml:space="preserve"> in mid hills</w:t>
      </w:r>
      <w:r w:rsidRPr="00AD7F0A">
        <w:rPr>
          <w:rFonts w:ascii="Times New Roman" w:hAnsi="Times New Roman" w:cs="Times New Roman"/>
          <w:sz w:val="24"/>
          <w:szCs w:val="24"/>
        </w:rPr>
        <w:t>. Some farmers have begun to take adaptation measures such as changing the agricultural calendar, changing cropping p</w:t>
      </w:r>
      <w:r w:rsidR="00043215" w:rsidRPr="00AD7F0A">
        <w:rPr>
          <w:rFonts w:ascii="Times New Roman" w:hAnsi="Times New Roman" w:cs="Times New Roman"/>
          <w:sz w:val="24"/>
          <w:szCs w:val="24"/>
        </w:rPr>
        <w:t>atterns.</w:t>
      </w:r>
    </w:p>
    <w:p w:rsidR="00043215" w:rsidRPr="00AD7F0A" w:rsidRDefault="00043215" w:rsidP="002327BC">
      <w:pPr>
        <w:spacing w:after="30"/>
        <w:jc w:val="both"/>
        <w:rPr>
          <w:rFonts w:ascii="Times New Roman" w:hAnsi="Times New Roman" w:cs="Times New Roman"/>
          <w:sz w:val="24"/>
          <w:szCs w:val="24"/>
        </w:rPr>
      </w:pPr>
    </w:p>
    <w:p w:rsidR="00043215" w:rsidRPr="00AD7F0A" w:rsidRDefault="00043215" w:rsidP="002327BC">
      <w:pPr>
        <w:autoSpaceDE w:val="0"/>
        <w:autoSpaceDN w:val="0"/>
        <w:adjustRightInd w:val="0"/>
        <w:spacing w:after="30"/>
        <w:jc w:val="both"/>
        <w:rPr>
          <w:rFonts w:ascii="Times New Roman" w:hAnsi="Times New Roman" w:cs="Times New Roman"/>
          <w:sz w:val="24"/>
          <w:szCs w:val="24"/>
        </w:rPr>
      </w:pPr>
    </w:p>
    <w:p w:rsidR="00043215" w:rsidRPr="00AD7F0A" w:rsidRDefault="00043215" w:rsidP="002327BC">
      <w:pPr>
        <w:autoSpaceDE w:val="0"/>
        <w:autoSpaceDN w:val="0"/>
        <w:adjustRightInd w:val="0"/>
        <w:spacing w:after="30"/>
        <w:jc w:val="both"/>
        <w:rPr>
          <w:rFonts w:ascii="Times New Roman" w:hAnsi="Times New Roman" w:cs="Times New Roman"/>
          <w:sz w:val="24"/>
          <w:szCs w:val="24"/>
        </w:rPr>
      </w:pPr>
    </w:p>
    <w:p w:rsidR="00D75FF3" w:rsidRDefault="00D75FF3" w:rsidP="002327BC">
      <w:pPr>
        <w:autoSpaceDE w:val="0"/>
        <w:autoSpaceDN w:val="0"/>
        <w:adjustRightInd w:val="0"/>
        <w:spacing w:after="30"/>
        <w:jc w:val="both"/>
        <w:rPr>
          <w:rFonts w:ascii="Times New Roman" w:hAnsi="Times New Roman" w:cs="Times New Roman"/>
          <w:b/>
          <w:sz w:val="24"/>
          <w:szCs w:val="24"/>
        </w:rPr>
      </w:pPr>
    </w:p>
    <w:p w:rsidR="00D75FF3" w:rsidRDefault="00D75FF3" w:rsidP="002327BC">
      <w:pPr>
        <w:autoSpaceDE w:val="0"/>
        <w:autoSpaceDN w:val="0"/>
        <w:adjustRightInd w:val="0"/>
        <w:spacing w:after="30"/>
        <w:jc w:val="both"/>
        <w:rPr>
          <w:rFonts w:ascii="Times New Roman" w:hAnsi="Times New Roman" w:cs="Times New Roman"/>
          <w:b/>
          <w:sz w:val="24"/>
          <w:szCs w:val="24"/>
        </w:rPr>
      </w:pPr>
    </w:p>
    <w:p w:rsidR="00D75FF3" w:rsidRDefault="00D75FF3" w:rsidP="002327BC">
      <w:pPr>
        <w:autoSpaceDE w:val="0"/>
        <w:autoSpaceDN w:val="0"/>
        <w:adjustRightInd w:val="0"/>
        <w:spacing w:after="30"/>
        <w:jc w:val="both"/>
        <w:rPr>
          <w:rFonts w:ascii="Times New Roman" w:hAnsi="Times New Roman" w:cs="Times New Roman"/>
          <w:b/>
          <w:sz w:val="24"/>
          <w:szCs w:val="24"/>
        </w:rPr>
      </w:pPr>
    </w:p>
    <w:p w:rsidR="00043215" w:rsidRPr="00AD7F0A" w:rsidRDefault="00043215" w:rsidP="002327BC">
      <w:pPr>
        <w:autoSpaceDE w:val="0"/>
        <w:autoSpaceDN w:val="0"/>
        <w:adjustRightInd w:val="0"/>
        <w:spacing w:after="30"/>
        <w:jc w:val="both"/>
        <w:rPr>
          <w:rFonts w:ascii="Times New Roman" w:hAnsi="Times New Roman" w:cs="Times New Roman"/>
          <w:b/>
          <w:sz w:val="24"/>
          <w:szCs w:val="24"/>
        </w:rPr>
      </w:pPr>
      <w:r w:rsidRPr="00AD7F0A">
        <w:rPr>
          <w:rFonts w:ascii="Times New Roman" w:hAnsi="Times New Roman" w:cs="Times New Roman"/>
          <w:b/>
          <w:sz w:val="24"/>
          <w:szCs w:val="24"/>
        </w:rPr>
        <w:t xml:space="preserve">2. Statement of the Problem </w:t>
      </w:r>
    </w:p>
    <w:p w:rsidR="00AC7703" w:rsidRPr="00AD7F0A" w:rsidRDefault="00AC7703" w:rsidP="00C42AFD">
      <w:pPr>
        <w:autoSpaceDE w:val="0"/>
        <w:autoSpaceDN w:val="0"/>
        <w:adjustRightInd w:val="0"/>
        <w:spacing w:after="30" w:line="240" w:lineRule="auto"/>
        <w:ind w:firstLine="720"/>
        <w:jc w:val="both"/>
        <w:rPr>
          <w:rFonts w:ascii="Times New Roman" w:hAnsi="Times New Roman" w:cs="Times New Roman"/>
          <w:sz w:val="24"/>
          <w:szCs w:val="24"/>
        </w:rPr>
      </w:pPr>
      <w:r w:rsidRPr="00AD7F0A">
        <w:rPr>
          <w:rFonts w:ascii="Times New Roman" w:hAnsi="Times New Roman" w:cs="Times New Roman"/>
          <w:sz w:val="24"/>
          <w:szCs w:val="24"/>
        </w:rPr>
        <w:t xml:space="preserve">Literatures agree that climate changes are </w:t>
      </w:r>
      <w:r w:rsidR="00872781" w:rsidRPr="00AD7F0A">
        <w:rPr>
          <w:rFonts w:ascii="Times New Roman" w:hAnsi="Times New Roman" w:cs="Times New Roman"/>
          <w:sz w:val="24"/>
          <w:szCs w:val="24"/>
        </w:rPr>
        <w:t>taking place</w:t>
      </w:r>
      <w:sdt>
        <w:sdtPr>
          <w:rPr>
            <w:rFonts w:ascii="Times New Roman" w:hAnsi="Times New Roman" w:cs="Times New Roman"/>
            <w:sz w:val="24"/>
            <w:szCs w:val="24"/>
          </w:rPr>
          <w:id w:val="-190683207"/>
          <w:citation/>
        </w:sdtPr>
        <w:sdtEndPr/>
        <w:sdtContent>
          <w:r w:rsidR="00872781" w:rsidRPr="00AD7F0A">
            <w:rPr>
              <w:rFonts w:ascii="Times New Roman" w:hAnsi="Times New Roman" w:cs="Times New Roman"/>
              <w:sz w:val="24"/>
              <w:szCs w:val="24"/>
            </w:rPr>
            <w:fldChar w:fldCharType="begin"/>
          </w:r>
          <w:r w:rsidR="004B0C2F" w:rsidRPr="00AD7F0A">
            <w:rPr>
              <w:rFonts w:ascii="Times New Roman" w:hAnsi="Times New Roman" w:cs="Times New Roman"/>
              <w:sz w:val="24"/>
              <w:szCs w:val="24"/>
            </w:rPr>
            <w:instrText xml:space="preserve">CITATION IPC07 \l 1033 </w:instrText>
          </w:r>
          <w:r w:rsidR="00872781" w:rsidRPr="00AD7F0A">
            <w:rPr>
              <w:rFonts w:ascii="Times New Roman" w:hAnsi="Times New Roman" w:cs="Times New Roman"/>
              <w:sz w:val="24"/>
              <w:szCs w:val="24"/>
            </w:rPr>
            <w:fldChar w:fldCharType="separate"/>
          </w:r>
          <w:r w:rsidR="004B0C2F" w:rsidRPr="00AD7F0A">
            <w:rPr>
              <w:rFonts w:ascii="Times New Roman" w:hAnsi="Times New Roman" w:cs="Times New Roman"/>
              <w:noProof/>
              <w:sz w:val="24"/>
              <w:szCs w:val="24"/>
            </w:rPr>
            <w:t xml:space="preserve"> (IPCC, 2007)</w:t>
          </w:r>
          <w:r w:rsidR="00872781"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 xml:space="preserve">.  </w:t>
      </w:r>
      <w:r w:rsidR="00043215" w:rsidRPr="00AD7F0A">
        <w:rPr>
          <w:rFonts w:ascii="Times New Roman" w:hAnsi="Times New Roman" w:cs="Times New Roman"/>
          <w:sz w:val="24"/>
          <w:szCs w:val="24"/>
        </w:rPr>
        <w:t xml:space="preserve">The mean annual temperature is rising in Nepal and </w:t>
      </w:r>
      <w:r w:rsidRPr="00AD7F0A">
        <w:rPr>
          <w:rFonts w:ascii="Times New Roman" w:hAnsi="Times New Roman" w:cs="Times New Roman"/>
          <w:sz w:val="24"/>
          <w:szCs w:val="24"/>
        </w:rPr>
        <w:t>o</w:t>
      </w:r>
      <w:r w:rsidR="00043215" w:rsidRPr="00AD7F0A">
        <w:rPr>
          <w:rFonts w:ascii="Times New Roman" w:hAnsi="Times New Roman" w:cs="Times New Roman"/>
          <w:sz w:val="24"/>
          <w:szCs w:val="24"/>
        </w:rPr>
        <w:t>bserved data indicates consistent warming and rise in maximum temperature at an annual rate of 0.04 – 0.06 º</w:t>
      </w:r>
      <w:r w:rsidR="009069DC" w:rsidRPr="00AD7F0A">
        <w:rPr>
          <w:rFonts w:ascii="Times New Roman" w:hAnsi="Times New Roman" w:cs="Times New Roman"/>
          <w:sz w:val="24"/>
          <w:szCs w:val="24"/>
        </w:rPr>
        <w:t>C (</w:t>
      </w:r>
      <w:proofErr w:type="spellStart"/>
      <w:r w:rsidR="009069DC" w:rsidRPr="00AD7F0A">
        <w:rPr>
          <w:rFonts w:ascii="Times New Roman" w:hAnsi="Times New Roman" w:cs="Times New Roman"/>
          <w:sz w:val="24"/>
          <w:szCs w:val="24"/>
        </w:rPr>
        <w:t>MoE</w:t>
      </w:r>
      <w:proofErr w:type="spellEnd"/>
      <w:r w:rsidR="009069DC" w:rsidRPr="00AD7F0A">
        <w:rPr>
          <w:rFonts w:ascii="Times New Roman" w:hAnsi="Times New Roman" w:cs="Times New Roman"/>
          <w:sz w:val="24"/>
          <w:szCs w:val="24"/>
        </w:rPr>
        <w:t>, NAPA 2010)</w:t>
      </w:r>
      <w:r w:rsidRPr="00AD7F0A">
        <w:rPr>
          <w:rFonts w:ascii="Times New Roman" w:hAnsi="Times New Roman" w:cs="Times New Roman"/>
          <w:sz w:val="24"/>
          <w:szCs w:val="24"/>
        </w:rPr>
        <w:t>.</w:t>
      </w:r>
      <w:r w:rsidR="009069DC" w:rsidRPr="00AD7F0A">
        <w:rPr>
          <w:rFonts w:ascii="Times New Roman" w:hAnsi="Times New Roman" w:cs="Times New Roman"/>
          <w:sz w:val="24"/>
          <w:szCs w:val="24"/>
        </w:rPr>
        <w:t xml:space="preserve"> </w:t>
      </w:r>
      <w:r w:rsidRPr="00AD7F0A">
        <w:rPr>
          <w:rFonts w:ascii="Times New Roman" w:hAnsi="Times New Roman" w:cs="Times New Roman"/>
          <w:sz w:val="24"/>
          <w:szCs w:val="24"/>
        </w:rPr>
        <w:t xml:space="preserve">The topography of Nepal is vulnerable to the effects of climate change and particularly the hills and </w:t>
      </w:r>
      <w:proofErr w:type="spellStart"/>
      <w:r w:rsidRPr="00AD7F0A">
        <w:rPr>
          <w:rFonts w:ascii="Times New Roman" w:hAnsi="Times New Roman" w:cs="Times New Roman"/>
          <w:sz w:val="24"/>
          <w:szCs w:val="24"/>
        </w:rPr>
        <w:t>moutains</w:t>
      </w:r>
      <w:proofErr w:type="spellEnd"/>
      <w:r w:rsidRPr="00AD7F0A">
        <w:rPr>
          <w:rFonts w:ascii="Times New Roman" w:hAnsi="Times New Roman" w:cs="Times New Roman"/>
          <w:sz w:val="24"/>
          <w:szCs w:val="24"/>
        </w:rPr>
        <w:t xml:space="preserve"> are more vulnerable. </w:t>
      </w:r>
      <w:r w:rsidR="00043215" w:rsidRPr="00AD7F0A">
        <w:rPr>
          <w:rFonts w:ascii="Times New Roman" w:hAnsi="Times New Roman" w:cs="Times New Roman"/>
          <w:sz w:val="24"/>
          <w:szCs w:val="24"/>
        </w:rPr>
        <w:t>Least developed and developing countries are more vulnerable to natural disasters and climate change induced impacts</w:t>
      </w:r>
      <w:sdt>
        <w:sdtPr>
          <w:rPr>
            <w:rFonts w:ascii="Times New Roman" w:hAnsi="Times New Roman" w:cs="Times New Roman"/>
            <w:sz w:val="24"/>
            <w:szCs w:val="24"/>
          </w:rPr>
          <w:id w:val="-1821116443"/>
          <w:citation/>
        </w:sdtPr>
        <w:sdtEndPr/>
        <w:sdtContent>
          <w:r w:rsidR="00872781" w:rsidRPr="00AD7F0A">
            <w:rPr>
              <w:rFonts w:ascii="Times New Roman" w:hAnsi="Times New Roman" w:cs="Times New Roman"/>
              <w:sz w:val="24"/>
              <w:szCs w:val="24"/>
            </w:rPr>
            <w:fldChar w:fldCharType="begin"/>
          </w:r>
          <w:r w:rsidR="00872781" w:rsidRPr="00AD7F0A">
            <w:rPr>
              <w:rFonts w:ascii="Times New Roman" w:hAnsi="Times New Roman" w:cs="Times New Roman"/>
              <w:sz w:val="24"/>
              <w:szCs w:val="24"/>
            </w:rPr>
            <w:instrText xml:space="preserve"> CITATION WWF06 \l 1033 </w:instrText>
          </w:r>
          <w:r w:rsidR="00872781" w:rsidRPr="00AD7F0A">
            <w:rPr>
              <w:rFonts w:ascii="Times New Roman" w:hAnsi="Times New Roman" w:cs="Times New Roman"/>
              <w:sz w:val="24"/>
              <w:szCs w:val="24"/>
            </w:rPr>
            <w:fldChar w:fldCharType="separate"/>
          </w:r>
          <w:r w:rsidR="00872781" w:rsidRPr="00AD7F0A">
            <w:rPr>
              <w:rFonts w:ascii="Times New Roman" w:hAnsi="Times New Roman" w:cs="Times New Roman"/>
              <w:noProof/>
              <w:sz w:val="24"/>
              <w:szCs w:val="24"/>
            </w:rPr>
            <w:t xml:space="preserve"> (WWF, 2006)</w:t>
          </w:r>
          <w:r w:rsidR="00872781" w:rsidRPr="00AD7F0A">
            <w:rPr>
              <w:rFonts w:ascii="Times New Roman" w:hAnsi="Times New Roman" w:cs="Times New Roman"/>
              <w:sz w:val="24"/>
              <w:szCs w:val="24"/>
            </w:rPr>
            <w:fldChar w:fldCharType="end"/>
          </w:r>
        </w:sdtContent>
      </w:sdt>
      <w:r w:rsidR="00043215" w:rsidRPr="00AD7F0A">
        <w:rPr>
          <w:rFonts w:ascii="Times New Roman" w:hAnsi="Times New Roman" w:cs="Times New Roman"/>
          <w:bCs/>
          <w:sz w:val="24"/>
          <w:szCs w:val="24"/>
        </w:rPr>
        <w:t>.</w:t>
      </w:r>
      <w:r w:rsidR="00043215" w:rsidRPr="00AD7F0A">
        <w:rPr>
          <w:rFonts w:ascii="Times New Roman" w:hAnsi="Times New Roman" w:cs="Times New Roman"/>
          <w:sz w:val="24"/>
          <w:szCs w:val="24"/>
        </w:rPr>
        <w:t xml:space="preserve"> The traditional agricultural system of Nepal is very complex and precarious as well. Moreover, it is characterized by a scarcity of arable land, reduced employment opportunity, market problems and lack of suitable land management practices. Many hill slopes are being degraded with rapid and irreparable loss of fertile top soil due to flooding and long peri</w:t>
      </w:r>
      <w:r w:rsidR="00872781" w:rsidRPr="00AD7F0A">
        <w:rPr>
          <w:rFonts w:ascii="Times New Roman" w:hAnsi="Times New Roman" w:cs="Times New Roman"/>
          <w:sz w:val="24"/>
          <w:szCs w:val="24"/>
        </w:rPr>
        <w:t>od drought</w:t>
      </w:r>
      <w:sdt>
        <w:sdtPr>
          <w:rPr>
            <w:rFonts w:ascii="Times New Roman" w:hAnsi="Times New Roman" w:cs="Times New Roman"/>
            <w:sz w:val="24"/>
            <w:szCs w:val="24"/>
          </w:rPr>
          <w:id w:val="208844659"/>
          <w:citation/>
        </w:sdtPr>
        <w:sdtEndPr/>
        <w:sdtContent>
          <w:r w:rsidR="00872781" w:rsidRPr="00AD7F0A">
            <w:rPr>
              <w:rFonts w:ascii="Times New Roman" w:hAnsi="Times New Roman" w:cs="Times New Roman"/>
              <w:sz w:val="24"/>
              <w:szCs w:val="24"/>
            </w:rPr>
            <w:fldChar w:fldCharType="begin"/>
          </w:r>
          <w:r w:rsidR="00872781" w:rsidRPr="00AD7F0A">
            <w:rPr>
              <w:rFonts w:ascii="Times New Roman" w:hAnsi="Times New Roman" w:cs="Times New Roman"/>
              <w:sz w:val="24"/>
              <w:szCs w:val="24"/>
            </w:rPr>
            <w:instrText xml:space="preserve"> CITATION Vai95 \l 1033 </w:instrText>
          </w:r>
          <w:r w:rsidR="00872781" w:rsidRPr="00AD7F0A">
            <w:rPr>
              <w:rFonts w:ascii="Times New Roman" w:hAnsi="Times New Roman" w:cs="Times New Roman"/>
              <w:sz w:val="24"/>
              <w:szCs w:val="24"/>
            </w:rPr>
            <w:fldChar w:fldCharType="separate"/>
          </w:r>
          <w:r w:rsidR="00872781" w:rsidRPr="00AD7F0A">
            <w:rPr>
              <w:rFonts w:ascii="Times New Roman" w:hAnsi="Times New Roman" w:cs="Times New Roman"/>
              <w:noProof/>
              <w:sz w:val="24"/>
              <w:szCs w:val="24"/>
            </w:rPr>
            <w:t xml:space="preserve"> (Vaidya, Turton, Joshi, &amp; Tuladhar, 1995)</w:t>
          </w:r>
          <w:r w:rsidR="00872781" w:rsidRPr="00AD7F0A">
            <w:rPr>
              <w:rFonts w:ascii="Times New Roman" w:hAnsi="Times New Roman" w:cs="Times New Roman"/>
              <w:sz w:val="24"/>
              <w:szCs w:val="24"/>
            </w:rPr>
            <w:fldChar w:fldCharType="end"/>
          </w:r>
        </w:sdtContent>
      </w:sdt>
      <w:r w:rsidR="00043215" w:rsidRPr="00AD7F0A">
        <w:rPr>
          <w:rFonts w:ascii="Times New Roman" w:hAnsi="Times New Roman" w:cs="Times New Roman"/>
          <w:sz w:val="24"/>
          <w:szCs w:val="24"/>
        </w:rPr>
        <w:t xml:space="preserve">. </w:t>
      </w:r>
    </w:p>
    <w:p w:rsidR="00AC7703" w:rsidRPr="00AD7F0A" w:rsidRDefault="00AC7703" w:rsidP="002327BC">
      <w:pPr>
        <w:autoSpaceDE w:val="0"/>
        <w:autoSpaceDN w:val="0"/>
        <w:adjustRightInd w:val="0"/>
        <w:spacing w:after="30" w:line="240" w:lineRule="auto"/>
        <w:ind w:firstLine="720"/>
        <w:jc w:val="both"/>
        <w:rPr>
          <w:rFonts w:ascii="Times New Roman" w:hAnsi="Times New Roman" w:cs="Times New Roman"/>
          <w:sz w:val="24"/>
          <w:szCs w:val="24"/>
        </w:rPr>
      </w:pPr>
      <w:r w:rsidRPr="00AD7F0A">
        <w:rPr>
          <w:rFonts w:ascii="Times New Roman" w:hAnsi="Times New Roman" w:cs="Times New Roman"/>
          <w:sz w:val="24"/>
          <w:szCs w:val="24"/>
        </w:rPr>
        <w:t xml:space="preserve">The total cultivated land in the entire nation was 1420570 ha in 2012/13 from which the total paddy production was 4504503 </w:t>
      </w:r>
      <w:proofErr w:type="spellStart"/>
      <w:r w:rsidRPr="00AD7F0A">
        <w:rPr>
          <w:rFonts w:ascii="Times New Roman" w:hAnsi="Times New Roman" w:cs="Times New Roman"/>
          <w:sz w:val="24"/>
          <w:szCs w:val="24"/>
        </w:rPr>
        <w:t>mt.</w:t>
      </w:r>
      <w:proofErr w:type="spellEnd"/>
      <w:r w:rsidRPr="00AD7F0A">
        <w:rPr>
          <w:rFonts w:ascii="Times New Roman" w:hAnsi="Times New Roman" w:cs="Times New Roman"/>
          <w:sz w:val="24"/>
          <w:szCs w:val="24"/>
        </w:rPr>
        <w:t xml:space="preserve">, maize production was 1999010 </w:t>
      </w:r>
      <w:proofErr w:type="spellStart"/>
      <w:r w:rsidRPr="00AD7F0A">
        <w:rPr>
          <w:rFonts w:ascii="Times New Roman" w:hAnsi="Times New Roman" w:cs="Times New Roman"/>
          <w:sz w:val="24"/>
          <w:szCs w:val="24"/>
        </w:rPr>
        <w:t>mt.</w:t>
      </w:r>
      <w:proofErr w:type="spellEnd"/>
      <w:r w:rsidRPr="00AD7F0A">
        <w:rPr>
          <w:rFonts w:ascii="Times New Roman" w:hAnsi="Times New Roman" w:cs="Times New Roman"/>
          <w:sz w:val="24"/>
          <w:szCs w:val="24"/>
        </w:rPr>
        <w:t xml:space="preserve"> and whe</w:t>
      </w:r>
      <w:r w:rsidR="0010515A" w:rsidRPr="00AD7F0A">
        <w:rPr>
          <w:rFonts w:ascii="Times New Roman" w:hAnsi="Times New Roman" w:cs="Times New Roman"/>
          <w:sz w:val="24"/>
          <w:szCs w:val="24"/>
        </w:rPr>
        <w:t xml:space="preserve">at production was 1727346 </w:t>
      </w:r>
      <w:proofErr w:type="spellStart"/>
      <w:r w:rsidR="0010515A" w:rsidRPr="00AD7F0A">
        <w:rPr>
          <w:rFonts w:ascii="Times New Roman" w:hAnsi="Times New Roman" w:cs="Times New Roman"/>
          <w:sz w:val="24"/>
          <w:szCs w:val="24"/>
        </w:rPr>
        <w:t>mt.</w:t>
      </w:r>
      <w:proofErr w:type="spellEnd"/>
      <w:r w:rsidR="0010515A" w:rsidRPr="00AD7F0A">
        <w:rPr>
          <w:rFonts w:ascii="Times New Roman" w:hAnsi="Times New Roman" w:cs="Times New Roman"/>
          <w:sz w:val="24"/>
          <w:szCs w:val="24"/>
        </w:rPr>
        <w:t xml:space="preserve"> </w:t>
      </w:r>
      <w:sdt>
        <w:sdtPr>
          <w:rPr>
            <w:rFonts w:ascii="Times New Roman" w:hAnsi="Times New Roman" w:cs="Times New Roman"/>
            <w:sz w:val="24"/>
            <w:szCs w:val="24"/>
          </w:rPr>
          <w:id w:val="1202210895"/>
          <w:citation/>
        </w:sdtPr>
        <w:sdtEndPr/>
        <w:sdtContent>
          <w:r w:rsidR="0010515A" w:rsidRPr="00AD7F0A">
            <w:rPr>
              <w:rFonts w:ascii="Times New Roman" w:hAnsi="Times New Roman" w:cs="Times New Roman"/>
              <w:sz w:val="24"/>
              <w:szCs w:val="24"/>
            </w:rPr>
            <w:fldChar w:fldCharType="begin"/>
          </w:r>
          <w:r w:rsidR="0010515A" w:rsidRPr="00AD7F0A">
            <w:rPr>
              <w:rFonts w:ascii="Times New Roman" w:hAnsi="Times New Roman" w:cs="Times New Roman"/>
              <w:sz w:val="24"/>
              <w:szCs w:val="24"/>
            </w:rPr>
            <w:instrText xml:space="preserve"> CITATION MOA14 \l 1033 </w:instrText>
          </w:r>
          <w:r w:rsidR="0010515A" w:rsidRPr="00AD7F0A">
            <w:rPr>
              <w:rFonts w:ascii="Times New Roman" w:hAnsi="Times New Roman" w:cs="Times New Roman"/>
              <w:sz w:val="24"/>
              <w:szCs w:val="24"/>
            </w:rPr>
            <w:fldChar w:fldCharType="separate"/>
          </w:r>
          <w:r w:rsidR="0010515A" w:rsidRPr="00AD7F0A">
            <w:rPr>
              <w:rFonts w:ascii="Times New Roman" w:hAnsi="Times New Roman" w:cs="Times New Roman"/>
              <w:noProof/>
              <w:sz w:val="24"/>
              <w:szCs w:val="24"/>
            </w:rPr>
            <w:t>(MOAD, 2014)</w:t>
          </w:r>
          <w:r w:rsidR="0010515A"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 Likewise, out of total 34.8% of GDP contribution by Agriculture, 49.41% is contributed by cereals alone among which maize has a considerable share.</w:t>
      </w:r>
      <w:r w:rsidR="00A64664" w:rsidRPr="00AD7F0A">
        <w:rPr>
          <w:rFonts w:ascii="Times New Roman" w:hAnsi="Times New Roman" w:cs="Times New Roman"/>
          <w:sz w:val="24"/>
          <w:szCs w:val="24"/>
        </w:rPr>
        <w:t xml:space="preserve"> This status of huge maize</w:t>
      </w:r>
      <w:r w:rsidRPr="00AD7F0A">
        <w:rPr>
          <w:rFonts w:ascii="Times New Roman" w:hAnsi="Times New Roman" w:cs="Times New Roman"/>
          <w:sz w:val="24"/>
          <w:szCs w:val="24"/>
        </w:rPr>
        <w:t xml:space="preserve"> production proves</w:t>
      </w:r>
      <w:r w:rsidR="00A64664" w:rsidRPr="00AD7F0A">
        <w:rPr>
          <w:rFonts w:ascii="Times New Roman" w:hAnsi="Times New Roman" w:cs="Times New Roman"/>
          <w:sz w:val="24"/>
          <w:szCs w:val="24"/>
        </w:rPr>
        <w:t xml:space="preserve"> it </w:t>
      </w:r>
      <w:r w:rsidRPr="00AD7F0A">
        <w:rPr>
          <w:rFonts w:ascii="Times New Roman" w:hAnsi="Times New Roman" w:cs="Times New Roman"/>
          <w:sz w:val="24"/>
          <w:szCs w:val="24"/>
        </w:rPr>
        <w:t xml:space="preserve">as </w:t>
      </w:r>
      <w:r w:rsidR="00A64664" w:rsidRPr="00AD7F0A">
        <w:rPr>
          <w:rFonts w:ascii="Times New Roman" w:hAnsi="Times New Roman" w:cs="Times New Roman"/>
          <w:sz w:val="24"/>
          <w:szCs w:val="24"/>
        </w:rPr>
        <w:t xml:space="preserve">one </w:t>
      </w:r>
      <w:r w:rsidRPr="00AD7F0A">
        <w:rPr>
          <w:rFonts w:ascii="Times New Roman" w:hAnsi="Times New Roman" w:cs="Times New Roman"/>
          <w:sz w:val="24"/>
          <w:szCs w:val="24"/>
        </w:rPr>
        <w:t>the topmost priori</w:t>
      </w:r>
      <w:r w:rsidR="00A64664" w:rsidRPr="00AD7F0A">
        <w:rPr>
          <w:rFonts w:ascii="Times New Roman" w:hAnsi="Times New Roman" w:cs="Times New Roman"/>
          <w:sz w:val="24"/>
          <w:szCs w:val="24"/>
        </w:rPr>
        <w:t xml:space="preserve">tized crop in Nepal. Parbat </w:t>
      </w:r>
      <w:r w:rsidRPr="00AD7F0A">
        <w:rPr>
          <w:rFonts w:ascii="Times New Roman" w:hAnsi="Times New Roman" w:cs="Times New Roman"/>
          <w:sz w:val="24"/>
          <w:szCs w:val="24"/>
        </w:rPr>
        <w:t xml:space="preserve">district is also regarded as one of </w:t>
      </w:r>
      <w:r w:rsidR="00A64664" w:rsidRPr="00AD7F0A">
        <w:rPr>
          <w:rFonts w:ascii="Times New Roman" w:hAnsi="Times New Roman" w:cs="Times New Roman"/>
          <w:sz w:val="24"/>
          <w:szCs w:val="24"/>
        </w:rPr>
        <w:t xml:space="preserve">the highlighted areas for maize </w:t>
      </w:r>
      <w:r w:rsidRPr="00AD7F0A">
        <w:rPr>
          <w:rFonts w:ascii="Times New Roman" w:hAnsi="Times New Roman" w:cs="Times New Roman"/>
          <w:sz w:val="24"/>
          <w:szCs w:val="24"/>
        </w:rPr>
        <w:t>production</w:t>
      </w:r>
      <w:r w:rsidR="00A64664" w:rsidRPr="00AD7F0A">
        <w:rPr>
          <w:rFonts w:ascii="Times New Roman" w:hAnsi="Times New Roman" w:cs="Times New Roman"/>
          <w:sz w:val="24"/>
          <w:szCs w:val="24"/>
        </w:rPr>
        <w:t xml:space="preserve"> and is selected as zone area of maize production under the policy of PMAMP</w:t>
      </w:r>
      <w:sdt>
        <w:sdtPr>
          <w:rPr>
            <w:rFonts w:ascii="Times New Roman" w:hAnsi="Times New Roman" w:cs="Times New Roman"/>
            <w:sz w:val="24"/>
            <w:szCs w:val="24"/>
          </w:rPr>
          <w:id w:val="-1239024288"/>
          <w:citation/>
        </w:sdtPr>
        <w:sdtEndPr/>
        <w:sdtContent>
          <w:r w:rsidR="00A64664" w:rsidRPr="00AD7F0A">
            <w:rPr>
              <w:rFonts w:ascii="Times New Roman" w:hAnsi="Times New Roman" w:cs="Times New Roman"/>
              <w:sz w:val="24"/>
              <w:szCs w:val="24"/>
            </w:rPr>
            <w:fldChar w:fldCharType="begin"/>
          </w:r>
          <w:r w:rsidR="00A64664" w:rsidRPr="00AD7F0A">
            <w:rPr>
              <w:rFonts w:ascii="Times New Roman" w:hAnsi="Times New Roman" w:cs="Times New Roman"/>
              <w:sz w:val="24"/>
              <w:szCs w:val="24"/>
            </w:rPr>
            <w:instrText xml:space="preserve"> CITATION Tri17 \l 1033 </w:instrText>
          </w:r>
          <w:r w:rsidR="00A64664" w:rsidRPr="00AD7F0A">
            <w:rPr>
              <w:rFonts w:ascii="Times New Roman" w:hAnsi="Times New Roman" w:cs="Times New Roman"/>
              <w:sz w:val="24"/>
              <w:szCs w:val="24"/>
            </w:rPr>
            <w:fldChar w:fldCharType="separate"/>
          </w:r>
          <w:r w:rsidR="00A64664" w:rsidRPr="00AD7F0A">
            <w:rPr>
              <w:rFonts w:ascii="Times New Roman" w:hAnsi="Times New Roman" w:cs="Times New Roman"/>
              <w:noProof/>
              <w:sz w:val="24"/>
              <w:szCs w:val="24"/>
            </w:rPr>
            <w:t xml:space="preserve"> (Tiwari, 2017)</w:t>
          </w:r>
          <w:r w:rsidR="00A64664" w:rsidRPr="00AD7F0A">
            <w:rPr>
              <w:rFonts w:ascii="Times New Roman" w:hAnsi="Times New Roman" w:cs="Times New Roman"/>
              <w:sz w:val="24"/>
              <w:szCs w:val="24"/>
            </w:rPr>
            <w:fldChar w:fldCharType="end"/>
          </w:r>
        </w:sdtContent>
      </w:sdt>
      <w:r w:rsidR="00A64664" w:rsidRPr="00AD7F0A">
        <w:rPr>
          <w:rFonts w:ascii="Times New Roman" w:hAnsi="Times New Roman" w:cs="Times New Roman"/>
          <w:sz w:val="24"/>
          <w:szCs w:val="24"/>
        </w:rPr>
        <w:t xml:space="preserve">. </w:t>
      </w:r>
      <w:r w:rsidRPr="00AD7F0A">
        <w:rPr>
          <w:rFonts w:ascii="Times New Roman" w:hAnsi="Times New Roman" w:cs="Times New Roman"/>
          <w:sz w:val="24"/>
          <w:szCs w:val="24"/>
        </w:rPr>
        <w:t xml:space="preserve"> However, since the </w:t>
      </w:r>
      <w:r w:rsidR="0010515A" w:rsidRPr="00AD7F0A">
        <w:rPr>
          <w:rFonts w:ascii="Times New Roman" w:hAnsi="Times New Roman" w:cs="Times New Roman"/>
          <w:sz w:val="24"/>
          <w:szCs w:val="24"/>
        </w:rPr>
        <w:t>agriculture in most of the hilly</w:t>
      </w:r>
      <w:r w:rsidRPr="00AD7F0A">
        <w:rPr>
          <w:rFonts w:ascii="Times New Roman" w:hAnsi="Times New Roman" w:cs="Times New Roman"/>
          <w:sz w:val="24"/>
          <w:szCs w:val="24"/>
        </w:rPr>
        <w:t xml:space="preserve"> region depends largely on </w:t>
      </w:r>
      <w:r w:rsidR="0010515A" w:rsidRPr="00AD7F0A">
        <w:rPr>
          <w:rFonts w:ascii="Times New Roman" w:hAnsi="Times New Roman" w:cs="Times New Roman"/>
          <w:sz w:val="24"/>
          <w:szCs w:val="24"/>
        </w:rPr>
        <w:t xml:space="preserve">the cultivation and harvesting of rice as well as </w:t>
      </w:r>
      <w:r w:rsidRPr="00AD7F0A">
        <w:rPr>
          <w:rFonts w:ascii="Times New Roman" w:hAnsi="Times New Roman" w:cs="Times New Roman"/>
          <w:sz w:val="24"/>
          <w:szCs w:val="24"/>
        </w:rPr>
        <w:t>monsoon rain therefore, Climate change has affected rainfall pattern, rainfall amount and temperature harm</w:t>
      </w:r>
      <w:r w:rsidR="0010515A" w:rsidRPr="00AD7F0A">
        <w:rPr>
          <w:rFonts w:ascii="Times New Roman" w:hAnsi="Times New Roman" w:cs="Times New Roman"/>
          <w:sz w:val="24"/>
          <w:szCs w:val="24"/>
        </w:rPr>
        <w:t>ing crop calendar affecting maize production.</w:t>
      </w:r>
      <w:r w:rsidRPr="00AD7F0A">
        <w:rPr>
          <w:rFonts w:ascii="Times New Roman" w:hAnsi="Times New Roman" w:cs="Times New Roman"/>
          <w:sz w:val="24"/>
          <w:szCs w:val="24"/>
        </w:rPr>
        <w:t xml:space="preserve">  </w:t>
      </w:r>
    </w:p>
    <w:p w:rsidR="00785936" w:rsidRPr="00AD7F0A" w:rsidRDefault="00043215" w:rsidP="002327BC">
      <w:pPr>
        <w:autoSpaceDE w:val="0"/>
        <w:autoSpaceDN w:val="0"/>
        <w:adjustRightInd w:val="0"/>
        <w:spacing w:after="30"/>
        <w:ind w:firstLine="720"/>
        <w:jc w:val="both"/>
        <w:rPr>
          <w:rFonts w:ascii="Times New Roman" w:hAnsi="Times New Roman" w:cs="Times New Roman"/>
          <w:b/>
          <w:bCs/>
          <w:sz w:val="24"/>
          <w:szCs w:val="24"/>
        </w:rPr>
      </w:pPr>
      <w:r w:rsidRPr="00AD7F0A">
        <w:rPr>
          <w:rFonts w:ascii="Times New Roman" w:hAnsi="Times New Roman" w:cs="Times New Roman"/>
          <w:sz w:val="24"/>
          <w:szCs w:val="24"/>
        </w:rPr>
        <w:t>Due to the poor adaptation practices and weak institutional supports, lack of improved agricultural knowledge on crop diversification and lack of appropriate inputs and credit on right time, The poor, marginalized and disadvantaged people in risk prone areas, who solely depend on natural resources and climate sensitive factors such as agriculture, forestry and biodiversity for their livelihood, are more vulnerable to the climate change impacts. The majority of the farmers depend on the monsoon rain for crop cultivation. So, the changes in the rainfall pattern may be fatal for them. The extreme rainfall and downpour causes landslides, soil erosion and loss of lives as well. The scenarios of rising temperatures, more variation in summer and winter temperature, more erratic and higher intensity of rainfall for few period indicates the possibility of droughts and floods, more often; physical plant damage by flooding and water-logging, loss of irrigation canals as well as related problems such as increased pest and pathogen outbreaks, early blooming, appearance of noxious weed species, enhanced soil erosion and ultimately affecting the livel</w:t>
      </w:r>
      <w:r w:rsidR="0010515A" w:rsidRPr="00AD7F0A">
        <w:rPr>
          <w:rFonts w:ascii="Times New Roman" w:hAnsi="Times New Roman" w:cs="Times New Roman"/>
          <w:sz w:val="24"/>
          <w:szCs w:val="24"/>
        </w:rPr>
        <w:t xml:space="preserve">ihood options of farmers </w:t>
      </w:r>
      <w:sdt>
        <w:sdtPr>
          <w:rPr>
            <w:rFonts w:ascii="Times New Roman" w:hAnsi="Times New Roman" w:cs="Times New Roman"/>
            <w:sz w:val="24"/>
            <w:szCs w:val="24"/>
          </w:rPr>
          <w:id w:val="-57872515"/>
          <w:citation/>
        </w:sdtPr>
        <w:sdtEndPr/>
        <w:sdtContent>
          <w:r w:rsidR="0010515A" w:rsidRPr="00AD7F0A">
            <w:rPr>
              <w:rFonts w:ascii="Times New Roman" w:hAnsi="Times New Roman" w:cs="Times New Roman"/>
              <w:sz w:val="24"/>
              <w:szCs w:val="24"/>
            </w:rPr>
            <w:fldChar w:fldCharType="begin"/>
          </w:r>
          <w:r w:rsidR="0010515A" w:rsidRPr="00AD7F0A">
            <w:rPr>
              <w:rFonts w:ascii="Times New Roman" w:hAnsi="Times New Roman" w:cs="Times New Roman"/>
              <w:sz w:val="24"/>
              <w:szCs w:val="24"/>
            </w:rPr>
            <w:instrText xml:space="preserve"> CITATION Pat03 \l 1033 </w:instrText>
          </w:r>
          <w:r w:rsidR="0010515A" w:rsidRPr="00AD7F0A">
            <w:rPr>
              <w:rFonts w:ascii="Times New Roman" w:hAnsi="Times New Roman" w:cs="Times New Roman"/>
              <w:sz w:val="24"/>
              <w:szCs w:val="24"/>
            </w:rPr>
            <w:fldChar w:fldCharType="separate"/>
          </w:r>
          <w:r w:rsidR="0010515A" w:rsidRPr="00AD7F0A">
            <w:rPr>
              <w:rFonts w:ascii="Times New Roman" w:hAnsi="Times New Roman" w:cs="Times New Roman"/>
              <w:noProof/>
              <w:sz w:val="24"/>
              <w:szCs w:val="24"/>
            </w:rPr>
            <w:t>(Pathak, 2003)</w:t>
          </w:r>
          <w:r w:rsidR="0010515A"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w:t>
      </w:r>
      <w:r w:rsidRPr="00AD7F0A">
        <w:rPr>
          <w:rFonts w:ascii="Times New Roman" w:hAnsi="Times New Roman" w:cs="Times New Roman"/>
          <w:b/>
          <w:bCs/>
          <w:sz w:val="24"/>
          <w:szCs w:val="24"/>
        </w:rPr>
        <w:t xml:space="preserve"> </w:t>
      </w:r>
    </w:p>
    <w:p w:rsidR="0010515A" w:rsidRPr="00AD7F0A" w:rsidRDefault="0010515A" w:rsidP="002327BC">
      <w:pPr>
        <w:autoSpaceDE w:val="0"/>
        <w:autoSpaceDN w:val="0"/>
        <w:adjustRightInd w:val="0"/>
        <w:spacing w:after="30"/>
        <w:ind w:firstLine="720"/>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10515A" w:rsidRPr="00AD7F0A" w:rsidRDefault="0010515A" w:rsidP="002327BC">
      <w:pPr>
        <w:autoSpaceDE w:val="0"/>
        <w:autoSpaceDN w:val="0"/>
        <w:adjustRightInd w:val="0"/>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3. Rationale of the study:</w:t>
      </w:r>
    </w:p>
    <w:p w:rsidR="0010515A" w:rsidRPr="00AD7F0A" w:rsidRDefault="0010515A" w:rsidP="002327BC">
      <w:p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Several studies and researches have proved the vulnerability of Nepal to climate change for instance The </w:t>
      </w:r>
      <w:proofErr w:type="spellStart"/>
      <w:r w:rsidRPr="00AD7F0A">
        <w:rPr>
          <w:rFonts w:ascii="Times New Roman" w:hAnsi="Times New Roman" w:cs="Times New Roman"/>
          <w:sz w:val="24"/>
          <w:szCs w:val="24"/>
        </w:rPr>
        <w:t>Copenhegan</w:t>
      </w:r>
      <w:proofErr w:type="spellEnd"/>
      <w:r w:rsidRPr="00AD7F0A">
        <w:rPr>
          <w:rFonts w:ascii="Times New Roman" w:hAnsi="Times New Roman" w:cs="Times New Roman"/>
          <w:sz w:val="24"/>
          <w:szCs w:val="24"/>
        </w:rPr>
        <w:t xml:space="preserve"> summit of climate change (2009) held in Denmark ranked Nepal in the sixth position for its climate change vulnerability. Rising temperature, change in precipitation pattern together along with loss of local genetic diversity is hitting hardest to subsistence farmers following traditional farming system, indigenous and marginalized people. Climate change and its impacts are now clearly visible on both ecosystems health and people’s livelihoods. It is more pronounced on subsistence and Resource Poor farmers who do not have adequate resources for effectively responding to the impacts of climate change leaving them highly vulnerable to its negative consequences. This study explain about  what the li</w:t>
      </w:r>
      <w:r w:rsidR="004B0C2F" w:rsidRPr="00AD7F0A">
        <w:rPr>
          <w:rFonts w:ascii="Times New Roman" w:hAnsi="Times New Roman" w:cs="Times New Roman"/>
          <w:sz w:val="24"/>
          <w:szCs w:val="24"/>
        </w:rPr>
        <w:t>kely impacts on maize crop</w:t>
      </w:r>
      <w:r w:rsidRPr="00AD7F0A">
        <w:rPr>
          <w:rFonts w:ascii="Times New Roman" w:hAnsi="Times New Roman" w:cs="Times New Roman"/>
          <w:sz w:val="24"/>
          <w:szCs w:val="24"/>
        </w:rPr>
        <w:t xml:space="preserve"> are, to </w:t>
      </w:r>
      <w:r w:rsidR="004B0C2F" w:rsidRPr="00AD7F0A">
        <w:rPr>
          <w:rFonts w:ascii="Times New Roman" w:hAnsi="Times New Roman" w:cs="Times New Roman"/>
          <w:sz w:val="24"/>
          <w:szCs w:val="24"/>
        </w:rPr>
        <w:t>what extent the production is fluctuation,</w:t>
      </w:r>
      <w:r w:rsidRPr="00AD7F0A">
        <w:rPr>
          <w:rFonts w:ascii="Times New Roman" w:hAnsi="Times New Roman" w:cs="Times New Roman"/>
          <w:sz w:val="24"/>
          <w:szCs w:val="24"/>
        </w:rPr>
        <w:t xml:space="preserve"> how people are responding to them, and what the potential roles of the local government and other development partners are in adaptation effo</w:t>
      </w:r>
      <w:r w:rsidR="004B0C2F" w:rsidRPr="00AD7F0A">
        <w:rPr>
          <w:rFonts w:ascii="Times New Roman" w:hAnsi="Times New Roman" w:cs="Times New Roman"/>
          <w:sz w:val="24"/>
          <w:szCs w:val="24"/>
        </w:rPr>
        <w:t>rts in the direction of change</w:t>
      </w:r>
      <w:r w:rsidRPr="00AD7F0A">
        <w:rPr>
          <w:rFonts w:ascii="Times New Roman" w:hAnsi="Times New Roman" w:cs="Times New Roman"/>
          <w:sz w:val="24"/>
          <w:szCs w:val="24"/>
        </w:rPr>
        <w:t xml:space="preserve">. </w:t>
      </w:r>
    </w:p>
    <w:p w:rsidR="0010515A" w:rsidRPr="00AD7F0A" w:rsidRDefault="0010515A" w:rsidP="002327BC">
      <w:p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Effect of climate change encompasses all vital system supporting world populations. Human health, agriculture, forest, water resources and biodiversity will suffer at different scales depending on local conditions. If the increase in temperature exceeds by 1.5to 2.5</w:t>
      </w:r>
      <w:r w:rsidRPr="00AD7F0A">
        <w:rPr>
          <w:rFonts w:ascii="Times New Roman" w:hAnsi="Times New Roman" w:cs="Times New Roman"/>
          <w:sz w:val="24"/>
          <w:szCs w:val="24"/>
          <w:vertAlign w:val="superscript"/>
        </w:rPr>
        <w:t>0</w:t>
      </w:r>
      <w:r w:rsidRPr="00AD7F0A">
        <w:rPr>
          <w:rFonts w:ascii="Times New Roman" w:hAnsi="Times New Roman" w:cs="Times New Roman"/>
          <w:sz w:val="24"/>
          <w:szCs w:val="24"/>
        </w:rPr>
        <w:t>c, there will be the risk of extinction of plant and animal species by 20-30%</w:t>
      </w:r>
      <w:r w:rsidR="004B0C2F" w:rsidRPr="00AD7F0A">
        <w:rPr>
          <w:rFonts w:ascii="Times New Roman" w:hAnsi="Times New Roman" w:cs="Times New Roman"/>
          <w:sz w:val="24"/>
          <w:szCs w:val="24"/>
        </w:rPr>
        <w:t xml:space="preserve"> </w:t>
      </w:r>
      <w:sdt>
        <w:sdtPr>
          <w:rPr>
            <w:rFonts w:ascii="Times New Roman" w:hAnsi="Times New Roman" w:cs="Times New Roman"/>
            <w:sz w:val="24"/>
            <w:szCs w:val="24"/>
          </w:rPr>
          <w:id w:val="1410962866"/>
          <w:citation/>
        </w:sdtPr>
        <w:sdtEndPr/>
        <w:sdtContent>
          <w:r w:rsidR="004B0C2F" w:rsidRPr="00AD7F0A">
            <w:rPr>
              <w:rFonts w:ascii="Times New Roman" w:hAnsi="Times New Roman" w:cs="Times New Roman"/>
              <w:sz w:val="24"/>
              <w:szCs w:val="24"/>
            </w:rPr>
            <w:fldChar w:fldCharType="begin"/>
          </w:r>
          <w:r w:rsidR="004B0C2F" w:rsidRPr="00AD7F0A">
            <w:rPr>
              <w:rFonts w:ascii="Times New Roman" w:hAnsi="Times New Roman" w:cs="Times New Roman"/>
              <w:sz w:val="24"/>
              <w:szCs w:val="24"/>
            </w:rPr>
            <w:instrText xml:space="preserve">CITATION IPC07 \l 1033 </w:instrText>
          </w:r>
          <w:r w:rsidR="004B0C2F" w:rsidRPr="00AD7F0A">
            <w:rPr>
              <w:rFonts w:ascii="Times New Roman" w:hAnsi="Times New Roman" w:cs="Times New Roman"/>
              <w:sz w:val="24"/>
              <w:szCs w:val="24"/>
            </w:rPr>
            <w:fldChar w:fldCharType="separate"/>
          </w:r>
          <w:r w:rsidR="004B0C2F" w:rsidRPr="00AD7F0A">
            <w:rPr>
              <w:rFonts w:ascii="Times New Roman" w:hAnsi="Times New Roman" w:cs="Times New Roman"/>
              <w:noProof/>
              <w:sz w:val="24"/>
              <w:szCs w:val="24"/>
            </w:rPr>
            <w:t>(IPCC, 2007)</w:t>
          </w:r>
          <w:r w:rsidR="004B0C2F"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  Assessing the local impact of climate change is essential to plan coping strategy with emerging uncertainties. There is urgent and immediate need to address climate change issues and related hazards as this is serious problem to the farming community. The study prioritized the potential impacts and identifies the effective adaptation strategy through participatory approach with the local communities. Studying the impacts of climate change experienced by farmers could form the base for further research and development of adaptation measures fo</w:t>
      </w:r>
      <w:r w:rsidR="004B0C2F" w:rsidRPr="00AD7F0A">
        <w:rPr>
          <w:rFonts w:ascii="Times New Roman" w:hAnsi="Times New Roman" w:cs="Times New Roman"/>
          <w:sz w:val="24"/>
          <w:szCs w:val="24"/>
        </w:rPr>
        <w:t xml:space="preserve">r sustainability of maize crop production </w:t>
      </w:r>
      <w:r w:rsidRPr="00AD7F0A">
        <w:rPr>
          <w:rFonts w:ascii="Times New Roman" w:hAnsi="Times New Roman" w:cs="Times New Roman"/>
          <w:sz w:val="24"/>
          <w:szCs w:val="24"/>
        </w:rPr>
        <w:t>and preparing farming community in alternative agriculture to tackle the emerging problem of food security. This research will give a concluding idea about the</w:t>
      </w:r>
      <w:r w:rsidR="004B0C2F" w:rsidRPr="00AD7F0A">
        <w:rPr>
          <w:rFonts w:ascii="Times New Roman" w:hAnsi="Times New Roman" w:cs="Times New Roman"/>
          <w:sz w:val="24"/>
          <w:szCs w:val="24"/>
        </w:rPr>
        <w:t xml:space="preserve"> mid hill</w:t>
      </w:r>
      <w:r w:rsidRPr="00AD7F0A">
        <w:rPr>
          <w:rFonts w:ascii="Times New Roman" w:hAnsi="Times New Roman" w:cs="Times New Roman"/>
          <w:sz w:val="24"/>
          <w:szCs w:val="24"/>
        </w:rPr>
        <w:t xml:space="preserve"> farmers’ perception on climate change, </w:t>
      </w:r>
      <w:r w:rsidR="004B0C2F" w:rsidRPr="00AD7F0A">
        <w:rPr>
          <w:rFonts w:ascii="Times New Roman" w:hAnsi="Times New Roman" w:cs="Times New Roman"/>
          <w:sz w:val="24"/>
          <w:szCs w:val="24"/>
        </w:rPr>
        <w:t>its major impacts in production and subsequent effects.</w:t>
      </w:r>
    </w:p>
    <w:p w:rsidR="004B0C2F" w:rsidRPr="00AD7F0A" w:rsidRDefault="004B0C2F" w:rsidP="002327BC">
      <w:pPr>
        <w:autoSpaceDE w:val="0"/>
        <w:autoSpaceDN w:val="0"/>
        <w:adjustRightInd w:val="0"/>
        <w:spacing w:after="30" w:line="360" w:lineRule="auto"/>
        <w:jc w:val="both"/>
        <w:rPr>
          <w:rFonts w:ascii="Times New Roman" w:hAnsi="Times New Roman" w:cs="Times New Roman"/>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p>
    <w:p w:rsidR="004B0C2F" w:rsidRPr="00D75FF3" w:rsidRDefault="00D75FF3" w:rsidP="002327BC">
      <w:pPr>
        <w:autoSpaceDE w:val="0"/>
        <w:autoSpaceDN w:val="0"/>
        <w:adjustRightInd w:val="0"/>
        <w:spacing w:after="30" w:line="360" w:lineRule="auto"/>
        <w:jc w:val="both"/>
        <w:rPr>
          <w:rFonts w:ascii="Times New Roman" w:hAnsi="Times New Roman" w:cs="Times New Roman"/>
          <w:b/>
          <w:bCs/>
          <w:sz w:val="24"/>
          <w:szCs w:val="24"/>
        </w:rPr>
      </w:pPr>
      <w:r w:rsidRPr="00D75FF3">
        <w:rPr>
          <w:rFonts w:ascii="Times New Roman" w:hAnsi="Times New Roman" w:cs="Times New Roman"/>
          <w:b/>
          <w:bCs/>
          <w:sz w:val="24"/>
          <w:szCs w:val="24"/>
        </w:rPr>
        <w:t>4.</w:t>
      </w:r>
      <w:r w:rsidR="004B0C2F" w:rsidRPr="00D75FF3">
        <w:rPr>
          <w:rFonts w:ascii="Times New Roman" w:hAnsi="Times New Roman" w:cs="Times New Roman"/>
          <w:b/>
          <w:bCs/>
          <w:sz w:val="24"/>
          <w:szCs w:val="24"/>
        </w:rPr>
        <w:t xml:space="preserve"> OBJECTIVES</w:t>
      </w:r>
    </w:p>
    <w:p w:rsidR="004B0C2F" w:rsidRPr="00AD7F0A" w:rsidRDefault="004B0C2F" w:rsidP="002327BC">
      <w:pPr>
        <w:autoSpaceDE w:val="0"/>
        <w:autoSpaceDN w:val="0"/>
        <w:adjustRightInd w:val="0"/>
        <w:spacing w:after="30" w:line="360" w:lineRule="auto"/>
        <w:jc w:val="both"/>
        <w:rPr>
          <w:rFonts w:ascii="Times New Roman" w:hAnsi="Times New Roman" w:cs="Times New Roman"/>
          <w:sz w:val="24"/>
          <w:szCs w:val="24"/>
        </w:rPr>
      </w:pPr>
    </w:p>
    <w:p w:rsidR="004B0C2F" w:rsidRPr="00D75FF3" w:rsidRDefault="004B0C2F" w:rsidP="00D75FF3">
      <w:pPr>
        <w:pStyle w:val="ListParagraph"/>
        <w:numPr>
          <w:ilvl w:val="1"/>
          <w:numId w:val="6"/>
        </w:numPr>
        <w:autoSpaceDE w:val="0"/>
        <w:autoSpaceDN w:val="0"/>
        <w:adjustRightInd w:val="0"/>
        <w:spacing w:after="30" w:line="360" w:lineRule="auto"/>
        <w:jc w:val="both"/>
        <w:rPr>
          <w:rFonts w:ascii="Times New Roman" w:hAnsi="Times New Roman" w:cs="Times New Roman"/>
          <w:b/>
          <w:bCs/>
          <w:sz w:val="24"/>
          <w:szCs w:val="24"/>
        </w:rPr>
      </w:pPr>
      <w:r w:rsidRPr="00D75FF3">
        <w:rPr>
          <w:rFonts w:ascii="Times New Roman" w:hAnsi="Times New Roman" w:cs="Times New Roman"/>
          <w:b/>
          <w:bCs/>
          <w:sz w:val="24"/>
          <w:szCs w:val="24"/>
        </w:rPr>
        <w:t>General Objective:</w:t>
      </w:r>
    </w:p>
    <w:p w:rsidR="004B0C2F" w:rsidRDefault="004B0C2F"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To assess the impacts of climate change in agriculture and livelihood of farmers in </w:t>
      </w:r>
      <w:proofErr w:type="spellStart"/>
      <w:r w:rsidRPr="00AD7F0A">
        <w:rPr>
          <w:rFonts w:ascii="Times New Roman" w:hAnsi="Times New Roman" w:cs="Times New Roman"/>
          <w:sz w:val="24"/>
          <w:szCs w:val="24"/>
        </w:rPr>
        <w:t>Modi</w:t>
      </w:r>
      <w:proofErr w:type="spellEnd"/>
      <w:r w:rsidRPr="00AD7F0A">
        <w:rPr>
          <w:rFonts w:ascii="Times New Roman" w:hAnsi="Times New Roman" w:cs="Times New Roman"/>
          <w:sz w:val="24"/>
          <w:szCs w:val="24"/>
        </w:rPr>
        <w:t xml:space="preserve"> Rural Municipality of Parbat district relevant to maize production </w:t>
      </w:r>
    </w:p>
    <w:p w:rsidR="00C42AFD" w:rsidRPr="00AD7F0A" w:rsidRDefault="00C42AFD" w:rsidP="00C42AFD">
      <w:pPr>
        <w:pStyle w:val="ListParagraph"/>
        <w:autoSpaceDE w:val="0"/>
        <w:autoSpaceDN w:val="0"/>
        <w:adjustRightInd w:val="0"/>
        <w:spacing w:after="30" w:line="360" w:lineRule="auto"/>
        <w:jc w:val="both"/>
        <w:rPr>
          <w:rFonts w:ascii="Times New Roman" w:hAnsi="Times New Roman" w:cs="Times New Roman"/>
          <w:sz w:val="24"/>
          <w:szCs w:val="24"/>
        </w:rPr>
      </w:pPr>
    </w:p>
    <w:p w:rsidR="004B0C2F" w:rsidRPr="00D75FF3" w:rsidRDefault="004B0C2F" w:rsidP="00D75FF3">
      <w:pPr>
        <w:pStyle w:val="ListParagraph"/>
        <w:numPr>
          <w:ilvl w:val="1"/>
          <w:numId w:val="6"/>
        </w:numPr>
        <w:autoSpaceDE w:val="0"/>
        <w:autoSpaceDN w:val="0"/>
        <w:adjustRightInd w:val="0"/>
        <w:spacing w:after="30" w:line="360" w:lineRule="auto"/>
        <w:jc w:val="both"/>
        <w:rPr>
          <w:rFonts w:ascii="Times New Roman" w:hAnsi="Times New Roman" w:cs="Times New Roman"/>
          <w:b/>
          <w:bCs/>
          <w:sz w:val="24"/>
          <w:szCs w:val="24"/>
        </w:rPr>
      </w:pPr>
      <w:r w:rsidRPr="00D75FF3">
        <w:rPr>
          <w:rFonts w:ascii="Times New Roman" w:hAnsi="Times New Roman" w:cs="Times New Roman"/>
          <w:b/>
          <w:bCs/>
          <w:sz w:val="24"/>
          <w:szCs w:val="24"/>
        </w:rPr>
        <w:t>Specific Objectives</w:t>
      </w:r>
    </w:p>
    <w:p w:rsidR="004B0C2F" w:rsidRPr="00AD7F0A" w:rsidRDefault="004B0C2F"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To conduct an effective research on effects of climate change on maize production </w:t>
      </w:r>
    </w:p>
    <w:p w:rsidR="004B0C2F" w:rsidRPr="00AD7F0A" w:rsidRDefault="004B0C2F"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To document the impact of climate change in livelihood of the farmers of study area </w:t>
      </w:r>
    </w:p>
    <w:p w:rsidR="00E65E2A" w:rsidRPr="00AD7F0A" w:rsidRDefault="00E65E2A"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To identify the existing climate change issues found in Parbat district </w:t>
      </w:r>
    </w:p>
    <w:p w:rsidR="004B0C2F" w:rsidRPr="00AD7F0A" w:rsidRDefault="004B0C2F"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To identify adaptation measures to be adopted by the community in maize cultivation </w:t>
      </w:r>
    </w:p>
    <w:p w:rsidR="004B0C2F" w:rsidRPr="00AD7F0A" w:rsidRDefault="004B0C2F"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To find out and recommend adaptation measures and actions to mitigate impacts.</w:t>
      </w:r>
    </w:p>
    <w:p w:rsidR="00E65E2A" w:rsidRPr="00AD7F0A" w:rsidRDefault="00E65E2A" w:rsidP="002327BC">
      <w:pPr>
        <w:pStyle w:val="ListParagraph"/>
        <w:autoSpaceDE w:val="0"/>
        <w:autoSpaceDN w:val="0"/>
        <w:adjustRightInd w:val="0"/>
        <w:spacing w:after="30" w:line="360" w:lineRule="auto"/>
        <w:jc w:val="both"/>
        <w:rPr>
          <w:rFonts w:ascii="Times New Roman" w:hAnsi="Times New Roman" w:cs="Times New Roman"/>
          <w:sz w:val="24"/>
          <w:szCs w:val="24"/>
        </w:rPr>
      </w:pPr>
    </w:p>
    <w:p w:rsidR="00E65E2A" w:rsidRPr="00AD7F0A" w:rsidRDefault="00E65E2A" w:rsidP="002327BC">
      <w:pPr>
        <w:autoSpaceDE w:val="0"/>
        <w:autoSpaceDN w:val="0"/>
        <w:adjustRightInd w:val="0"/>
        <w:spacing w:after="30" w:line="360" w:lineRule="auto"/>
        <w:jc w:val="both"/>
        <w:rPr>
          <w:rFonts w:ascii="Times New Roman" w:hAnsi="Times New Roman" w:cs="Times New Roman"/>
          <w:b/>
          <w:bCs/>
          <w:sz w:val="24"/>
          <w:szCs w:val="24"/>
        </w:rPr>
      </w:pPr>
    </w:p>
    <w:p w:rsidR="00AD7F0A" w:rsidRPr="00AD7F0A" w:rsidRDefault="00AD7F0A" w:rsidP="002327BC">
      <w:pPr>
        <w:autoSpaceDE w:val="0"/>
        <w:autoSpaceDN w:val="0"/>
        <w:adjustRightInd w:val="0"/>
        <w:spacing w:after="30" w:line="360" w:lineRule="auto"/>
        <w:jc w:val="both"/>
        <w:rPr>
          <w:rFonts w:ascii="Times New Roman" w:hAnsi="Times New Roman" w:cs="Times New Roman"/>
          <w:b/>
          <w:bCs/>
          <w:sz w:val="24"/>
          <w:szCs w:val="24"/>
        </w:rPr>
      </w:pPr>
    </w:p>
    <w:p w:rsidR="00AD7F0A" w:rsidRPr="00AD7F0A" w:rsidRDefault="00AD7F0A" w:rsidP="002327BC">
      <w:pPr>
        <w:autoSpaceDE w:val="0"/>
        <w:autoSpaceDN w:val="0"/>
        <w:adjustRightInd w:val="0"/>
        <w:spacing w:after="30" w:line="360" w:lineRule="auto"/>
        <w:jc w:val="both"/>
        <w:rPr>
          <w:rFonts w:ascii="Times New Roman" w:hAnsi="Times New Roman" w:cs="Times New Roman"/>
          <w:b/>
          <w:bCs/>
          <w:sz w:val="24"/>
          <w:szCs w:val="24"/>
        </w:rPr>
      </w:pPr>
    </w:p>
    <w:p w:rsidR="00E65E2A" w:rsidRPr="00AD7F0A" w:rsidRDefault="00D75FF3" w:rsidP="002327BC">
      <w:pPr>
        <w:autoSpaceDE w:val="0"/>
        <w:autoSpaceDN w:val="0"/>
        <w:adjustRightInd w:val="0"/>
        <w:spacing w:after="30" w:line="360" w:lineRule="auto"/>
        <w:jc w:val="both"/>
        <w:rPr>
          <w:rFonts w:ascii="Times New Roman" w:hAnsi="Times New Roman" w:cs="Times New Roman"/>
          <w:b/>
          <w:bCs/>
          <w:sz w:val="24"/>
          <w:szCs w:val="24"/>
        </w:rPr>
      </w:pPr>
      <w:r>
        <w:rPr>
          <w:rFonts w:ascii="Times New Roman" w:hAnsi="Times New Roman" w:cs="Times New Roman"/>
          <w:b/>
          <w:bCs/>
          <w:sz w:val="24"/>
          <w:szCs w:val="24"/>
        </w:rPr>
        <w:t>5. LITERATURE REVIEW</w:t>
      </w:r>
      <w:r w:rsidR="00E65E2A" w:rsidRPr="00AD7F0A">
        <w:rPr>
          <w:rFonts w:ascii="Times New Roman" w:hAnsi="Times New Roman" w:cs="Times New Roman"/>
          <w:b/>
          <w:bCs/>
          <w:sz w:val="24"/>
          <w:szCs w:val="24"/>
        </w:rPr>
        <w:t>:</w:t>
      </w:r>
    </w:p>
    <w:p w:rsidR="00E65E2A" w:rsidRPr="00AD7F0A" w:rsidRDefault="00C42AFD" w:rsidP="002327BC">
      <w:pPr>
        <w:tabs>
          <w:tab w:val="left" w:pos="-2750"/>
          <w:tab w:val="left" w:pos="0"/>
        </w:tabs>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E65E2A" w:rsidRPr="00AD7F0A">
        <w:rPr>
          <w:rFonts w:ascii="Times New Roman" w:hAnsi="Times New Roman" w:cs="Times New Roman"/>
          <w:sz w:val="24"/>
          <w:szCs w:val="24"/>
        </w:rPr>
        <w:t xml:space="preserve">Climate is the overall average of weather </w:t>
      </w:r>
      <w:proofErr w:type="spellStart"/>
      <w:r w:rsidR="00E65E2A" w:rsidRPr="00AD7F0A">
        <w:rPr>
          <w:rFonts w:ascii="Times New Roman" w:hAnsi="Times New Roman" w:cs="Times New Roman"/>
          <w:sz w:val="24"/>
          <w:szCs w:val="24"/>
        </w:rPr>
        <w:t>conditons</w:t>
      </w:r>
      <w:proofErr w:type="spellEnd"/>
      <w:r w:rsidR="00E65E2A" w:rsidRPr="00AD7F0A">
        <w:rPr>
          <w:rFonts w:ascii="Times New Roman" w:hAnsi="Times New Roman" w:cs="Times New Roman"/>
          <w:sz w:val="24"/>
          <w:szCs w:val="24"/>
        </w:rPr>
        <w:t xml:space="preserve"> in a particular place over a long period of time. Climate change is a normal phenomenon for earth as it has been going through considerable changes since its creation some 4.5 </w:t>
      </w:r>
      <w:proofErr w:type="spellStart"/>
      <w:r w:rsidR="00E65E2A" w:rsidRPr="00AD7F0A">
        <w:rPr>
          <w:rFonts w:ascii="Times New Roman" w:hAnsi="Times New Roman" w:cs="Times New Roman"/>
          <w:sz w:val="24"/>
          <w:szCs w:val="24"/>
        </w:rPr>
        <w:t>billions</w:t>
      </w:r>
      <w:proofErr w:type="spellEnd"/>
      <w:r w:rsidR="00E65E2A" w:rsidRPr="00AD7F0A">
        <w:rPr>
          <w:rFonts w:ascii="Times New Roman" w:hAnsi="Times New Roman" w:cs="Times New Roman"/>
          <w:sz w:val="24"/>
          <w:szCs w:val="24"/>
        </w:rPr>
        <w:t xml:space="preserve"> years ago</w:t>
      </w:r>
      <w:sdt>
        <w:sdtPr>
          <w:rPr>
            <w:rFonts w:ascii="Times New Roman" w:hAnsi="Times New Roman" w:cs="Times New Roman"/>
            <w:sz w:val="24"/>
            <w:szCs w:val="24"/>
          </w:rPr>
          <w:id w:val="-1570728839"/>
          <w:citation/>
        </w:sdtPr>
        <w:sdtEndPr/>
        <w:sdtContent>
          <w:r w:rsidR="00E65E2A" w:rsidRPr="00AD7F0A">
            <w:rPr>
              <w:rFonts w:ascii="Times New Roman" w:hAnsi="Times New Roman" w:cs="Times New Roman"/>
              <w:sz w:val="24"/>
              <w:szCs w:val="24"/>
            </w:rPr>
            <w:fldChar w:fldCharType="begin"/>
          </w:r>
          <w:r w:rsidR="00E65E2A" w:rsidRPr="00AD7F0A">
            <w:rPr>
              <w:rFonts w:ascii="Times New Roman" w:hAnsi="Times New Roman" w:cs="Times New Roman"/>
              <w:sz w:val="24"/>
              <w:szCs w:val="24"/>
            </w:rPr>
            <w:instrText xml:space="preserve"> CITATION IPC07 \l 1033 </w:instrText>
          </w:r>
          <w:r w:rsidR="00E65E2A" w:rsidRPr="00AD7F0A">
            <w:rPr>
              <w:rFonts w:ascii="Times New Roman" w:hAnsi="Times New Roman" w:cs="Times New Roman"/>
              <w:sz w:val="24"/>
              <w:szCs w:val="24"/>
            </w:rPr>
            <w:fldChar w:fldCharType="separate"/>
          </w:r>
          <w:r w:rsidR="00E65E2A" w:rsidRPr="00AD7F0A">
            <w:rPr>
              <w:rFonts w:ascii="Times New Roman" w:hAnsi="Times New Roman" w:cs="Times New Roman"/>
              <w:noProof/>
              <w:sz w:val="24"/>
              <w:szCs w:val="24"/>
            </w:rPr>
            <w:t xml:space="preserve"> (IPCC, 2007)</w:t>
          </w:r>
          <w:r w:rsidR="00E65E2A" w:rsidRPr="00AD7F0A">
            <w:rPr>
              <w:rFonts w:ascii="Times New Roman" w:hAnsi="Times New Roman" w:cs="Times New Roman"/>
              <w:sz w:val="24"/>
              <w:szCs w:val="24"/>
            </w:rPr>
            <w:fldChar w:fldCharType="end"/>
          </w:r>
        </w:sdtContent>
      </w:sdt>
      <w:r w:rsidR="00E65E2A" w:rsidRPr="00AD7F0A">
        <w:rPr>
          <w:rFonts w:ascii="Times New Roman" w:hAnsi="Times New Roman" w:cs="Times New Roman"/>
          <w:sz w:val="24"/>
          <w:szCs w:val="24"/>
        </w:rPr>
        <w:t>. It is a slow process and takes millions of years to have visible impacts but the present scenario of climate change resulted from human induced increases of greenhouse gases in the atmospheres has created variation in the mean state of weather variables including temperature, precipitation and wind within a short period of time</w:t>
      </w:r>
      <w:sdt>
        <w:sdtPr>
          <w:rPr>
            <w:rFonts w:ascii="Times New Roman" w:hAnsi="Times New Roman" w:cs="Times New Roman"/>
            <w:sz w:val="24"/>
            <w:szCs w:val="24"/>
          </w:rPr>
          <w:id w:val="-2024086880"/>
          <w:citation/>
        </w:sdtPr>
        <w:sdtEndPr/>
        <w:sdtContent>
          <w:r w:rsidR="00E65E2A" w:rsidRPr="00AD7F0A">
            <w:rPr>
              <w:rFonts w:ascii="Times New Roman" w:hAnsi="Times New Roman" w:cs="Times New Roman"/>
              <w:sz w:val="24"/>
              <w:szCs w:val="24"/>
            </w:rPr>
            <w:fldChar w:fldCharType="begin"/>
          </w:r>
          <w:r w:rsidR="00E65E2A" w:rsidRPr="00AD7F0A">
            <w:rPr>
              <w:rFonts w:ascii="Times New Roman" w:hAnsi="Times New Roman" w:cs="Times New Roman"/>
              <w:sz w:val="24"/>
              <w:szCs w:val="24"/>
            </w:rPr>
            <w:instrText xml:space="preserve"> CITATION Ori05 \l 1033 </w:instrText>
          </w:r>
          <w:r w:rsidR="00E65E2A" w:rsidRPr="00AD7F0A">
            <w:rPr>
              <w:rFonts w:ascii="Times New Roman" w:hAnsi="Times New Roman" w:cs="Times New Roman"/>
              <w:sz w:val="24"/>
              <w:szCs w:val="24"/>
            </w:rPr>
            <w:fldChar w:fldCharType="separate"/>
          </w:r>
          <w:r w:rsidR="00E65E2A" w:rsidRPr="00AD7F0A">
            <w:rPr>
              <w:rFonts w:ascii="Times New Roman" w:hAnsi="Times New Roman" w:cs="Times New Roman"/>
              <w:noProof/>
              <w:sz w:val="24"/>
              <w:szCs w:val="24"/>
            </w:rPr>
            <w:t xml:space="preserve"> (Orindi &amp; Siri, 2005)</w:t>
          </w:r>
          <w:r w:rsidR="00E65E2A" w:rsidRPr="00AD7F0A">
            <w:rPr>
              <w:rFonts w:ascii="Times New Roman" w:hAnsi="Times New Roman" w:cs="Times New Roman"/>
              <w:sz w:val="24"/>
              <w:szCs w:val="24"/>
            </w:rPr>
            <w:fldChar w:fldCharType="end"/>
          </w:r>
        </w:sdtContent>
      </w:sdt>
      <w:r w:rsidR="00E65E2A" w:rsidRPr="00AD7F0A">
        <w:rPr>
          <w:rFonts w:ascii="Times New Roman" w:hAnsi="Times New Roman" w:cs="Times New Roman"/>
          <w:sz w:val="24"/>
          <w:szCs w:val="24"/>
        </w:rPr>
        <w:t>.</w:t>
      </w:r>
    </w:p>
    <w:p w:rsidR="00E65E2A" w:rsidRPr="00AD7F0A" w:rsidRDefault="00C57EC3" w:rsidP="002327BC">
      <w:pPr>
        <w:tabs>
          <w:tab w:val="left" w:pos="2755"/>
        </w:tabs>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The increase in temperature in the cropping zone has forced the crops to go through early maturity disturbing the existing cropping pattern, cropping sequence and cropping calendar</w:t>
      </w:r>
      <w:r w:rsidR="00E65E2A" w:rsidRPr="00AD7F0A">
        <w:rPr>
          <w:rFonts w:ascii="Times New Roman" w:hAnsi="Times New Roman" w:cs="Times New Roman"/>
          <w:sz w:val="24"/>
          <w:szCs w:val="24"/>
        </w:rPr>
        <w:t xml:space="preserve">. Shifting of climatic zones has </w:t>
      </w:r>
      <w:r w:rsidRPr="00AD7F0A">
        <w:rPr>
          <w:rFonts w:ascii="Times New Roman" w:hAnsi="Times New Roman" w:cs="Times New Roman"/>
          <w:sz w:val="24"/>
          <w:szCs w:val="24"/>
        </w:rPr>
        <w:t xml:space="preserve">been observed in the country leading to extinction of several varieties of crop </w:t>
      </w:r>
      <w:r w:rsidRPr="00AD7F0A">
        <w:rPr>
          <w:rFonts w:ascii="Times New Roman" w:hAnsi="Times New Roman" w:cs="Times New Roman"/>
          <w:sz w:val="24"/>
          <w:szCs w:val="24"/>
        </w:rPr>
        <w:lastRenderedPageBreak/>
        <w:t>species.</w:t>
      </w:r>
      <w:r w:rsidR="00E65E2A" w:rsidRPr="00AD7F0A">
        <w:rPr>
          <w:rFonts w:ascii="Times New Roman" w:hAnsi="Times New Roman" w:cs="Times New Roman"/>
          <w:sz w:val="24"/>
          <w:szCs w:val="24"/>
        </w:rPr>
        <w:t xml:space="preserve"> Research study showed that Nepal had the highest level of agricultural productivity in South Asia in the early 1960s, but, its agricultural productivity was the lowest in the Subcontinent b</w:t>
      </w:r>
      <w:r w:rsidRPr="00AD7F0A">
        <w:rPr>
          <w:rFonts w:ascii="Times New Roman" w:hAnsi="Times New Roman" w:cs="Times New Roman"/>
          <w:sz w:val="24"/>
          <w:szCs w:val="24"/>
        </w:rPr>
        <w:t xml:space="preserve">y the early 1990s </w:t>
      </w:r>
      <w:sdt>
        <w:sdtPr>
          <w:rPr>
            <w:rFonts w:ascii="Times New Roman" w:hAnsi="Times New Roman" w:cs="Times New Roman"/>
            <w:sz w:val="24"/>
            <w:szCs w:val="24"/>
          </w:rPr>
          <w:id w:val="-879318584"/>
          <w:citation/>
        </w:sdtPr>
        <w:sdtEndPr/>
        <w:sdtContent>
          <w:r w:rsidRPr="00AD7F0A">
            <w:rPr>
              <w:rFonts w:ascii="Times New Roman" w:hAnsi="Times New Roman" w:cs="Times New Roman"/>
              <w:sz w:val="24"/>
              <w:szCs w:val="24"/>
            </w:rPr>
            <w:fldChar w:fldCharType="begin"/>
          </w:r>
          <w:r w:rsidRPr="00AD7F0A">
            <w:rPr>
              <w:rFonts w:ascii="Times New Roman" w:hAnsi="Times New Roman" w:cs="Times New Roman"/>
              <w:sz w:val="24"/>
              <w:szCs w:val="24"/>
            </w:rPr>
            <w:instrText xml:space="preserve"> CITATION Tiw02 \l 1033 </w:instrText>
          </w:r>
          <w:r w:rsidRPr="00AD7F0A">
            <w:rPr>
              <w:rFonts w:ascii="Times New Roman" w:hAnsi="Times New Roman" w:cs="Times New Roman"/>
              <w:sz w:val="24"/>
              <w:szCs w:val="24"/>
            </w:rPr>
            <w:fldChar w:fldCharType="separate"/>
          </w:r>
          <w:r w:rsidRPr="00AD7F0A">
            <w:rPr>
              <w:rFonts w:ascii="Times New Roman" w:hAnsi="Times New Roman" w:cs="Times New Roman"/>
              <w:noProof/>
              <w:sz w:val="24"/>
              <w:szCs w:val="24"/>
            </w:rPr>
            <w:t>(Tiwari M. , 2002)</w:t>
          </w:r>
          <w:r w:rsidRPr="00AD7F0A">
            <w:rPr>
              <w:rFonts w:ascii="Times New Roman" w:hAnsi="Times New Roman" w:cs="Times New Roman"/>
              <w:sz w:val="24"/>
              <w:szCs w:val="24"/>
            </w:rPr>
            <w:fldChar w:fldCharType="end"/>
          </w:r>
        </w:sdtContent>
      </w:sdt>
      <w:r w:rsidR="00E65E2A" w:rsidRPr="00AD7F0A">
        <w:rPr>
          <w:rFonts w:ascii="Times New Roman" w:hAnsi="Times New Roman" w:cs="Times New Roman"/>
          <w:sz w:val="24"/>
          <w:szCs w:val="24"/>
        </w:rPr>
        <w:t>.</w:t>
      </w:r>
    </w:p>
    <w:p w:rsidR="00E65E2A" w:rsidRPr="00AD7F0A" w:rsidRDefault="00E65E2A" w:rsidP="002327BC">
      <w:pPr>
        <w:tabs>
          <w:tab w:val="left" w:pos="2755"/>
        </w:tabs>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An analysis done by the Nepal Agriculture Research Council using simulation models for major crops such as rice, wheat and maize suggested that rice yields might increase under elevated CO</w:t>
      </w:r>
      <w:r w:rsidRPr="00AD7F0A">
        <w:rPr>
          <w:rFonts w:ascii="Times New Roman" w:hAnsi="Times New Roman" w:cs="Times New Roman"/>
          <w:sz w:val="24"/>
          <w:szCs w:val="24"/>
          <w:vertAlign w:val="subscript"/>
        </w:rPr>
        <w:t>2</w:t>
      </w:r>
      <w:r w:rsidRPr="00AD7F0A">
        <w:rPr>
          <w:rFonts w:ascii="Times New Roman" w:hAnsi="Times New Roman" w:cs="Times New Roman"/>
          <w:sz w:val="24"/>
          <w:szCs w:val="24"/>
        </w:rPr>
        <w:t xml:space="preserve"> and 4°C increase in the </w:t>
      </w:r>
      <w:proofErr w:type="spellStart"/>
      <w:r w:rsidRPr="00AD7F0A">
        <w:rPr>
          <w:rFonts w:ascii="Times New Roman" w:hAnsi="Times New Roman" w:cs="Times New Roman"/>
          <w:sz w:val="24"/>
          <w:szCs w:val="24"/>
        </w:rPr>
        <w:t>Terai</w:t>
      </w:r>
      <w:proofErr w:type="spellEnd"/>
      <w:r w:rsidRPr="00AD7F0A">
        <w:rPr>
          <w:rFonts w:ascii="Times New Roman" w:hAnsi="Times New Roman" w:cs="Times New Roman"/>
          <w:sz w:val="24"/>
          <w:szCs w:val="24"/>
        </w:rPr>
        <w:t xml:space="preserve"> (lowland) (3.4%), hills (17.9%) and mountains (36.1%). Similarly, wheat production might increase by 41.5% in the </w:t>
      </w:r>
      <w:proofErr w:type="spellStart"/>
      <w:r w:rsidRPr="00AD7F0A">
        <w:rPr>
          <w:rFonts w:ascii="Times New Roman" w:hAnsi="Times New Roman" w:cs="Times New Roman"/>
          <w:sz w:val="24"/>
          <w:szCs w:val="24"/>
        </w:rPr>
        <w:t>Terai</w:t>
      </w:r>
      <w:proofErr w:type="spellEnd"/>
      <w:r w:rsidRPr="00AD7F0A">
        <w:rPr>
          <w:rFonts w:ascii="Times New Roman" w:hAnsi="Times New Roman" w:cs="Times New Roman"/>
          <w:sz w:val="24"/>
          <w:szCs w:val="24"/>
        </w:rPr>
        <w:t>, 24.4% in the hills and 21.2% in the mountains under elevated CO</w:t>
      </w:r>
      <w:r w:rsidRPr="00AD7F0A">
        <w:rPr>
          <w:rFonts w:ascii="Times New Roman" w:hAnsi="Times New Roman" w:cs="Times New Roman"/>
          <w:sz w:val="24"/>
          <w:szCs w:val="24"/>
          <w:vertAlign w:val="subscript"/>
        </w:rPr>
        <w:t>2</w:t>
      </w:r>
      <w:r w:rsidRPr="00AD7F0A">
        <w:rPr>
          <w:rFonts w:ascii="Times New Roman" w:hAnsi="Times New Roman" w:cs="Times New Roman"/>
          <w:sz w:val="24"/>
          <w:szCs w:val="24"/>
        </w:rPr>
        <w:t xml:space="preserve">, but there would be a significant decrease in production with a 4°C rise. Maize yields were expected to increase in the hills and mountains, but decreased in the </w:t>
      </w:r>
      <w:proofErr w:type="spellStart"/>
      <w:r w:rsidRPr="00AD7F0A">
        <w:rPr>
          <w:rFonts w:ascii="Times New Roman" w:hAnsi="Times New Roman" w:cs="Times New Roman"/>
          <w:sz w:val="24"/>
          <w:szCs w:val="24"/>
        </w:rPr>
        <w:t>Te</w:t>
      </w:r>
      <w:r w:rsidR="00C57EC3" w:rsidRPr="00AD7F0A">
        <w:rPr>
          <w:rFonts w:ascii="Times New Roman" w:hAnsi="Times New Roman" w:cs="Times New Roman"/>
          <w:sz w:val="24"/>
          <w:szCs w:val="24"/>
        </w:rPr>
        <w:t>rai</w:t>
      </w:r>
      <w:proofErr w:type="spellEnd"/>
      <w:r w:rsidR="00C57EC3" w:rsidRPr="00AD7F0A">
        <w:rPr>
          <w:rFonts w:ascii="Times New Roman" w:hAnsi="Times New Roman" w:cs="Times New Roman"/>
          <w:sz w:val="24"/>
          <w:szCs w:val="24"/>
        </w:rPr>
        <w:t xml:space="preserve"> with 4°C rise </w:t>
      </w:r>
      <w:sdt>
        <w:sdtPr>
          <w:rPr>
            <w:rFonts w:ascii="Times New Roman" w:hAnsi="Times New Roman" w:cs="Times New Roman"/>
            <w:sz w:val="24"/>
            <w:szCs w:val="24"/>
          </w:rPr>
          <w:id w:val="-1640109920"/>
          <w:citation/>
        </w:sdtPr>
        <w:sdtEndPr/>
        <w:sdtContent>
          <w:r w:rsidR="00C57EC3" w:rsidRPr="00AD7F0A">
            <w:rPr>
              <w:rFonts w:ascii="Times New Roman" w:hAnsi="Times New Roman" w:cs="Times New Roman"/>
              <w:sz w:val="24"/>
              <w:szCs w:val="24"/>
            </w:rPr>
            <w:fldChar w:fldCharType="begin"/>
          </w:r>
          <w:r w:rsidR="00C57EC3" w:rsidRPr="00AD7F0A">
            <w:rPr>
              <w:rFonts w:ascii="Times New Roman" w:hAnsi="Times New Roman" w:cs="Times New Roman"/>
              <w:sz w:val="24"/>
              <w:szCs w:val="24"/>
            </w:rPr>
            <w:instrText xml:space="preserve"> CITATION Gau08 \l 1033 </w:instrText>
          </w:r>
          <w:r w:rsidR="00C57EC3" w:rsidRPr="00AD7F0A">
            <w:rPr>
              <w:rFonts w:ascii="Times New Roman" w:hAnsi="Times New Roman" w:cs="Times New Roman"/>
              <w:sz w:val="24"/>
              <w:szCs w:val="24"/>
            </w:rPr>
            <w:fldChar w:fldCharType="separate"/>
          </w:r>
          <w:r w:rsidR="00C57EC3" w:rsidRPr="00AD7F0A">
            <w:rPr>
              <w:rFonts w:ascii="Times New Roman" w:hAnsi="Times New Roman" w:cs="Times New Roman"/>
              <w:noProof/>
              <w:sz w:val="24"/>
              <w:szCs w:val="24"/>
            </w:rPr>
            <w:t>(Gautam, 2008)</w:t>
          </w:r>
          <w:r w:rsidR="00C57EC3"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w:t>
      </w:r>
    </w:p>
    <w:p w:rsidR="00E65E2A" w:rsidRPr="00AD7F0A" w:rsidRDefault="00C57EC3" w:rsidP="002327BC">
      <w:pPr>
        <w:tabs>
          <w:tab w:val="left" w:pos="2755"/>
        </w:tabs>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Delayed monsoon is common these days among farmers in Nepal and has been repeatedly observed during the entire </w:t>
      </w:r>
      <w:r w:rsidR="00EF4160" w:rsidRPr="00AD7F0A">
        <w:rPr>
          <w:rFonts w:ascii="Times New Roman" w:hAnsi="Times New Roman" w:cs="Times New Roman"/>
          <w:sz w:val="24"/>
          <w:szCs w:val="24"/>
        </w:rPr>
        <w:t xml:space="preserve">period of last decade. It </w:t>
      </w:r>
      <w:r w:rsidR="00E65E2A" w:rsidRPr="00AD7F0A">
        <w:rPr>
          <w:rFonts w:ascii="Times New Roman" w:hAnsi="Times New Roman" w:cs="Times New Roman"/>
          <w:sz w:val="24"/>
          <w:szCs w:val="24"/>
        </w:rPr>
        <w:t>has changed the cropping pattern an</w:t>
      </w:r>
      <w:r w:rsidR="00EF4160" w:rsidRPr="00AD7F0A">
        <w:rPr>
          <w:rFonts w:ascii="Times New Roman" w:hAnsi="Times New Roman" w:cs="Times New Roman"/>
          <w:sz w:val="24"/>
          <w:szCs w:val="24"/>
        </w:rPr>
        <w:t xml:space="preserve">d crop maturity period forcing delayed </w:t>
      </w:r>
      <w:r w:rsidR="00E65E2A" w:rsidRPr="00AD7F0A">
        <w:rPr>
          <w:rFonts w:ascii="Times New Roman" w:hAnsi="Times New Roman" w:cs="Times New Roman"/>
          <w:sz w:val="24"/>
          <w:szCs w:val="24"/>
        </w:rPr>
        <w:t>planting and harvesting season by a month, which has in turn affected rotation practices. If that is going to be the regular pattern, people will have to respond accordingly to adapt to the changed weather phen</w:t>
      </w:r>
      <w:r w:rsidR="00EF4160" w:rsidRPr="00AD7F0A">
        <w:rPr>
          <w:rFonts w:ascii="Times New Roman" w:hAnsi="Times New Roman" w:cs="Times New Roman"/>
          <w:sz w:val="24"/>
          <w:szCs w:val="24"/>
        </w:rPr>
        <w:t xml:space="preserve">omenon </w:t>
      </w:r>
      <w:proofErr w:type="gramStart"/>
      <w:r w:rsidR="00EF4160" w:rsidRPr="00AD7F0A">
        <w:rPr>
          <w:rFonts w:ascii="Times New Roman" w:hAnsi="Times New Roman" w:cs="Times New Roman"/>
          <w:sz w:val="24"/>
          <w:szCs w:val="24"/>
        </w:rPr>
        <w:t xml:space="preserve">and </w:t>
      </w:r>
      <w:r w:rsidR="00E65E2A" w:rsidRPr="00AD7F0A">
        <w:rPr>
          <w:rFonts w:ascii="Times New Roman" w:hAnsi="Times New Roman" w:cs="Times New Roman"/>
          <w:sz w:val="24"/>
          <w:szCs w:val="24"/>
        </w:rPr>
        <w:t xml:space="preserve"> car</w:t>
      </w:r>
      <w:r w:rsidR="00EF4160" w:rsidRPr="00AD7F0A">
        <w:rPr>
          <w:rFonts w:ascii="Times New Roman" w:hAnsi="Times New Roman" w:cs="Times New Roman"/>
          <w:sz w:val="24"/>
          <w:szCs w:val="24"/>
        </w:rPr>
        <w:t>ry</w:t>
      </w:r>
      <w:proofErr w:type="gramEnd"/>
      <w:r w:rsidR="00EF4160" w:rsidRPr="00AD7F0A">
        <w:rPr>
          <w:rFonts w:ascii="Times New Roman" w:hAnsi="Times New Roman" w:cs="Times New Roman"/>
          <w:sz w:val="24"/>
          <w:szCs w:val="24"/>
        </w:rPr>
        <w:t xml:space="preserve"> out earlier plantations. It in turn is seen to affect the farmers who cannot cope with the change in climatic parameters and follow the traditional methods of farming leading </w:t>
      </w:r>
      <w:r w:rsidR="00E65E2A" w:rsidRPr="00AD7F0A">
        <w:rPr>
          <w:rFonts w:ascii="Times New Roman" w:hAnsi="Times New Roman" w:cs="Times New Roman"/>
          <w:sz w:val="24"/>
          <w:szCs w:val="24"/>
        </w:rPr>
        <w:t>crop disaster and famines. More floods and glacial lake outbursts are expected to destroy irrigation and water supply systems, roads, bridges, settlements and productive land. Land degradation will reduce crop productivity and put more pressure on remaining fertile land. In the dry season, increased evaporation will lead to water scarcity. Soil moisture deficits, droughts, fire and possible pest outbreaks will decrease crop yields. It is perceived that climate change will have major impacts on ecosystems, land and water resources, health, and major economic sectors such as agricul</w:t>
      </w:r>
      <w:r w:rsidRPr="00AD7F0A">
        <w:rPr>
          <w:rFonts w:ascii="Times New Roman" w:hAnsi="Times New Roman" w:cs="Times New Roman"/>
          <w:sz w:val="24"/>
          <w:szCs w:val="24"/>
        </w:rPr>
        <w:t>ture in days to come</w:t>
      </w:r>
      <w:sdt>
        <w:sdtPr>
          <w:rPr>
            <w:rFonts w:ascii="Times New Roman" w:hAnsi="Times New Roman" w:cs="Times New Roman"/>
            <w:sz w:val="24"/>
            <w:szCs w:val="24"/>
          </w:rPr>
          <w:id w:val="116733859"/>
          <w:citation/>
        </w:sdtPr>
        <w:sdtEndPr/>
        <w:sdtContent>
          <w:r w:rsidRPr="00AD7F0A">
            <w:rPr>
              <w:rFonts w:ascii="Times New Roman" w:hAnsi="Times New Roman" w:cs="Times New Roman"/>
              <w:sz w:val="24"/>
              <w:szCs w:val="24"/>
            </w:rPr>
            <w:fldChar w:fldCharType="begin"/>
          </w:r>
          <w:r w:rsidRPr="00AD7F0A">
            <w:rPr>
              <w:rFonts w:ascii="Times New Roman" w:hAnsi="Times New Roman" w:cs="Times New Roman"/>
              <w:sz w:val="24"/>
              <w:szCs w:val="24"/>
            </w:rPr>
            <w:instrText xml:space="preserve"> CITATION HDR07 \l 1033 </w:instrText>
          </w:r>
          <w:r w:rsidRPr="00AD7F0A">
            <w:rPr>
              <w:rFonts w:ascii="Times New Roman" w:hAnsi="Times New Roman" w:cs="Times New Roman"/>
              <w:sz w:val="24"/>
              <w:szCs w:val="24"/>
            </w:rPr>
            <w:fldChar w:fldCharType="separate"/>
          </w:r>
          <w:r w:rsidRPr="00AD7F0A">
            <w:rPr>
              <w:rFonts w:ascii="Times New Roman" w:hAnsi="Times New Roman" w:cs="Times New Roman"/>
              <w:noProof/>
              <w:sz w:val="24"/>
              <w:szCs w:val="24"/>
            </w:rPr>
            <w:t xml:space="preserve"> (HDR, 2007)</w:t>
          </w:r>
          <w:r w:rsidRPr="00AD7F0A">
            <w:rPr>
              <w:rFonts w:ascii="Times New Roman" w:hAnsi="Times New Roman" w:cs="Times New Roman"/>
              <w:sz w:val="24"/>
              <w:szCs w:val="24"/>
            </w:rPr>
            <w:fldChar w:fldCharType="end"/>
          </w:r>
        </w:sdtContent>
      </w:sdt>
      <w:r w:rsidR="00E65E2A" w:rsidRPr="00AD7F0A">
        <w:rPr>
          <w:rFonts w:ascii="Times New Roman" w:hAnsi="Times New Roman" w:cs="Times New Roman"/>
          <w:sz w:val="24"/>
          <w:szCs w:val="24"/>
        </w:rPr>
        <w:t xml:space="preserve">. </w:t>
      </w:r>
    </w:p>
    <w:p w:rsidR="00E65E2A" w:rsidRPr="00AD7F0A" w:rsidRDefault="00E65E2A" w:rsidP="002327BC">
      <w:pPr>
        <w:tabs>
          <w:tab w:val="left" w:pos="2755"/>
        </w:tabs>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Farmers follow a traditional cropping system, relying on rainwater and the seasons. In the past four decades, the agricultural productivity of major grains in Nepal has gone from being the highest in South Asia to the lowest. Since 1960, the number of global Weather related disasters have increased fourfold, real economic losses seven fold, and insured losses (WWF Nepal, 2006).</w:t>
      </w:r>
    </w:p>
    <w:p w:rsidR="00E65E2A" w:rsidRPr="00AD7F0A" w:rsidRDefault="00E65E2A" w:rsidP="002327BC">
      <w:p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The crop yields have strong association with the amount of rain it receives on right time. The pattern of precipitation has been noticed fluctuated for the past 30 years in Nepal (Shrestha et al, 2009). Due to over and under precipitation, crop production is highly uncertain. There is decrease in yield in the production of potato, Lentil and Chickpea by 27.8%, 37.6%, and 38.0% respectively </w:t>
      </w:r>
      <w:r w:rsidRPr="00AD7F0A">
        <w:rPr>
          <w:rFonts w:ascii="Times New Roman" w:hAnsi="Times New Roman" w:cs="Times New Roman"/>
          <w:sz w:val="24"/>
          <w:szCs w:val="24"/>
        </w:rPr>
        <w:lastRenderedPageBreak/>
        <w:t xml:space="preserve">from 1987/88 to 1997/98 due to the cold wave in the </w:t>
      </w:r>
      <w:proofErr w:type="spellStart"/>
      <w:r w:rsidRPr="00AD7F0A">
        <w:rPr>
          <w:rFonts w:ascii="Times New Roman" w:hAnsi="Times New Roman" w:cs="Times New Roman"/>
          <w:sz w:val="24"/>
          <w:szCs w:val="24"/>
        </w:rPr>
        <w:t>ter</w:t>
      </w:r>
      <w:r w:rsidR="00EF4160" w:rsidRPr="00AD7F0A">
        <w:rPr>
          <w:rFonts w:ascii="Times New Roman" w:hAnsi="Times New Roman" w:cs="Times New Roman"/>
          <w:sz w:val="24"/>
          <w:szCs w:val="24"/>
        </w:rPr>
        <w:t>ai</w:t>
      </w:r>
      <w:proofErr w:type="spellEnd"/>
      <w:r w:rsidR="00EF4160" w:rsidRPr="00AD7F0A">
        <w:rPr>
          <w:rFonts w:ascii="Times New Roman" w:hAnsi="Times New Roman" w:cs="Times New Roman"/>
          <w:sz w:val="24"/>
          <w:szCs w:val="24"/>
        </w:rPr>
        <w:t xml:space="preserve"> region of Nepal </w:t>
      </w:r>
      <w:sdt>
        <w:sdtPr>
          <w:rPr>
            <w:rFonts w:ascii="Times New Roman" w:hAnsi="Times New Roman" w:cs="Times New Roman"/>
            <w:sz w:val="24"/>
            <w:szCs w:val="24"/>
          </w:rPr>
          <w:id w:val="1044490384"/>
          <w:citation/>
        </w:sdtPr>
        <w:sdtEndPr/>
        <w:sdtContent>
          <w:r w:rsidR="00EF4160" w:rsidRPr="00AD7F0A">
            <w:rPr>
              <w:rFonts w:ascii="Times New Roman" w:hAnsi="Times New Roman" w:cs="Times New Roman"/>
              <w:sz w:val="24"/>
              <w:szCs w:val="24"/>
            </w:rPr>
            <w:fldChar w:fldCharType="begin"/>
          </w:r>
          <w:r w:rsidR="00EF4160" w:rsidRPr="00AD7F0A">
            <w:rPr>
              <w:rFonts w:ascii="Times New Roman" w:hAnsi="Times New Roman" w:cs="Times New Roman"/>
              <w:sz w:val="24"/>
              <w:szCs w:val="24"/>
            </w:rPr>
            <w:instrText xml:space="preserve"> CITATION Mal08 \l 1033 </w:instrText>
          </w:r>
          <w:r w:rsidR="00EF4160" w:rsidRPr="00AD7F0A">
            <w:rPr>
              <w:rFonts w:ascii="Times New Roman" w:hAnsi="Times New Roman" w:cs="Times New Roman"/>
              <w:sz w:val="24"/>
              <w:szCs w:val="24"/>
            </w:rPr>
            <w:fldChar w:fldCharType="separate"/>
          </w:r>
          <w:r w:rsidR="00EF4160" w:rsidRPr="00AD7F0A">
            <w:rPr>
              <w:rFonts w:ascii="Times New Roman" w:hAnsi="Times New Roman" w:cs="Times New Roman"/>
              <w:noProof/>
              <w:sz w:val="24"/>
              <w:szCs w:val="24"/>
            </w:rPr>
            <w:t>(Malla , 2008)</w:t>
          </w:r>
          <w:r w:rsidR="00EF4160"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w:t>
      </w:r>
      <w:r w:rsidRPr="00AD7F0A">
        <w:rPr>
          <w:rFonts w:ascii="Times New Roman" w:hAnsi="Times New Roman" w:cs="Times New Roman"/>
          <w:kern w:val="24"/>
          <w:sz w:val="24"/>
          <w:szCs w:val="24"/>
        </w:rPr>
        <w:t xml:space="preserve"> </w:t>
      </w:r>
      <w:r w:rsidRPr="00AD7F0A">
        <w:rPr>
          <w:rFonts w:ascii="Times New Roman" w:hAnsi="Times New Roman" w:cs="Times New Roman"/>
          <w:sz w:val="24"/>
          <w:szCs w:val="24"/>
        </w:rPr>
        <w:t>Climate change will have impact on the extinction of biodiversity species and shift in habitat is likely to occur. The uniform rise of rainfall will have positive impact on overall agriculture but skewed rise (extreme event) will have negative impact on soil nutrient loss, flood damage and erosion. Increase in temperature and water resources are expected to lead to a 30% decrease in crop yields in central and south Asia by the mid-21</w:t>
      </w:r>
      <w:r w:rsidRPr="00AD7F0A">
        <w:rPr>
          <w:rFonts w:ascii="Times New Roman" w:hAnsi="Times New Roman" w:cs="Times New Roman"/>
          <w:sz w:val="24"/>
          <w:szCs w:val="24"/>
          <w:vertAlign w:val="superscript"/>
        </w:rPr>
        <w:t>at</w:t>
      </w:r>
      <w:r w:rsidR="00EF4160" w:rsidRPr="00AD7F0A">
        <w:rPr>
          <w:rFonts w:ascii="Times New Roman" w:hAnsi="Times New Roman" w:cs="Times New Roman"/>
          <w:sz w:val="24"/>
          <w:szCs w:val="24"/>
        </w:rPr>
        <w:t xml:space="preserve"> century </w:t>
      </w:r>
      <w:sdt>
        <w:sdtPr>
          <w:rPr>
            <w:rFonts w:ascii="Times New Roman" w:hAnsi="Times New Roman" w:cs="Times New Roman"/>
            <w:sz w:val="24"/>
            <w:szCs w:val="24"/>
          </w:rPr>
          <w:id w:val="1981644812"/>
          <w:citation/>
        </w:sdtPr>
        <w:sdtEndPr/>
        <w:sdtContent>
          <w:r w:rsidR="00EF4160" w:rsidRPr="00AD7F0A">
            <w:rPr>
              <w:rFonts w:ascii="Times New Roman" w:hAnsi="Times New Roman" w:cs="Times New Roman"/>
              <w:sz w:val="24"/>
              <w:szCs w:val="24"/>
            </w:rPr>
            <w:fldChar w:fldCharType="begin"/>
          </w:r>
          <w:r w:rsidR="00EF4160" w:rsidRPr="00AD7F0A">
            <w:rPr>
              <w:rFonts w:ascii="Times New Roman" w:hAnsi="Times New Roman" w:cs="Times New Roman"/>
              <w:sz w:val="24"/>
              <w:szCs w:val="24"/>
            </w:rPr>
            <w:instrText xml:space="preserve"> CITATION UND06 \l 1033 </w:instrText>
          </w:r>
          <w:r w:rsidR="00EF4160" w:rsidRPr="00AD7F0A">
            <w:rPr>
              <w:rFonts w:ascii="Times New Roman" w:hAnsi="Times New Roman" w:cs="Times New Roman"/>
              <w:sz w:val="24"/>
              <w:szCs w:val="24"/>
            </w:rPr>
            <w:fldChar w:fldCharType="separate"/>
          </w:r>
          <w:r w:rsidR="00EF4160" w:rsidRPr="00AD7F0A">
            <w:rPr>
              <w:rFonts w:ascii="Times New Roman" w:hAnsi="Times New Roman" w:cs="Times New Roman"/>
              <w:noProof/>
              <w:sz w:val="24"/>
              <w:szCs w:val="24"/>
            </w:rPr>
            <w:t>(UNDP, 2006)</w:t>
          </w:r>
          <w:r w:rsidR="00EF4160"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 xml:space="preserve">. However at a higher latitude, crop yields should increase because there will be a decrease in frost and cold damage. A case study conducted in </w:t>
      </w:r>
      <w:proofErr w:type="spellStart"/>
      <w:r w:rsidRPr="00AD7F0A">
        <w:rPr>
          <w:rFonts w:ascii="Times New Roman" w:hAnsi="Times New Roman" w:cs="Times New Roman"/>
          <w:sz w:val="24"/>
          <w:szCs w:val="24"/>
        </w:rPr>
        <w:t>Manang</w:t>
      </w:r>
      <w:proofErr w:type="spellEnd"/>
      <w:r w:rsidRPr="00AD7F0A">
        <w:rPr>
          <w:rFonts w:ascii="Times New Roman" w:hAnsi="Times New Roman" w:cs="Times New Roman"/>
          <w:sz w:val="24"/>
          <w:szCs w:val="24"/>
        </w:rPr>
        <w:t xml:space="preserve"> and Mustang shows that farmers are benefited to the changing climatic condition for the short time as they are growing new vegetables like cauliflower, cabbage, chili, tomato, cucumber and the new plant species that grow previously at lower altitude can be gr</w:t>
      </w:r>
      <w:r w:rsidR="00740519" w:rsidRPr="00AD7F0A">
        <w:rPr>
          <w:rFonts w:ascii="Times New Roman" w:hAnsi="Times New Roman" w:cs="Times New Roman"/>
          <w:sz w:val="24"/>
          <w:szCs w:val="24"/>
        </w:rPr>
        <w:t xml:space="preserve">own at present day </w:t>
      </w:r>
      <w:sdt>
        <w:sdtPr>
          <w:rPr>
            <w:rFonts w:ascii="Times New Roman" w:hAnsi="Times New Roman" w:cs="Times New Roman"/>
            <w:sz w:val="24"/>
            <w:szCs w:val="24"/>
          </w:rPr>
          <w:id w:val="1643008036"/>
          <w:citation/>
        </w:sdtPr>
        <w:sdtEndPr/>
        <w:sdtContent>
          <w:r w:rsidR="00740519" w:rsidRPr="00AD7F0A">
            <w:rPr>
              <w:rFonts w:ascii="Times New Roman" w:hAnsi="Times New Roman" w:cs="Times New Roman"/>
              <w:sz w:val="24"/>
              <w:szCs w:val="24"/>
            </w:rPr>
            <w:fldChar w:fldCharType="begin"/>
          </w:r>
          <w:r w:rsidR="00740519" w:rsidRPr="00AD7F0A">
            <w:rPr>
              <w:rFonts w:ascii="Times New Roman" w:hAnsi="Times New Roman" w:cs="Times New Roman"/>
              <w:sz w:val="24"/>
              <w:szCs w:val="24"/>
            </w:rPr>
            <w:instrText xml:space="preserve"> CITATION Dah07 \l 1033 </w:instrText>
          </w:r>
          <w:r w:rsidR="00740519" w:rsidRPr="00AD7F0A">
            <w:rPr>
              <w:rFonts w:ascii="Times New Roman" w:hAnsi="Times New Roman" w:cs="Times New Roman"/>
              <w:sz w:val="24"/>
              <w:szCs w:val="24"/>
            </w:rPr>
            <w:fldChar w:fldCharType="separate"/>
          </w:r>
          <w:r w:rsidR="00740519" w:rsidRPr="00AD7F0A">
            <w:rPr>
              <w:rFonts w:ascii="Times New Roman" w:hAnsi="Times New Roman" w:cs="Times New Roman"/>
              <w:noProof/>
              <w:sz w:val="24"/>
              <w:szCs w:val="24"/>
            </w:rPr>
            <w:t>(Dahal, 2007)</w:t>
          </w:r>
          <w:r w:rsidR="00740519" w:rsidRPr="00AD7F0A">
            <w:rPr>
              <w:rFonts w:ascii="Times New Roman" w:hAnsi="Times New Roman" w:cs="Times New Roman"/>
              <w:sz w:val="24"/>
              <w:szCs w:val="24"/>
            </w:rPr>
            <w:fldChar w:fldCharType="end"/>
          </w:r>
        </w:sdtContent>
      </w:sdt>
      <w:r w:rsidRPr="00AD7F0A">
        <w:rPr>
          <w:rFonts w:ascii="Times New Roman" w:hAnsi="Times New Roman" w:cs="Times New Roman"/>
          <w:sz w:val="24"/>
          <w:szCs w:val="24"/>
        </w:rPr>
        <w:t>.</w:t>
      </w:r>
    </w:p>
    <w:p w:rsidR="00E65E2A" w:rsidRPr="00AD7F0A" w:rsidRDefault="00E65E2A" w:rsidP="002327BC">
      <w:p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Due to the excessive drought and high temperature, there was drying of almost 50% of rice seedlings, maize, millet and soybean in most part of the country (</w:t>
      </w:r>
      <w:proofErr w:type="spellStart"/>
      <w:r w:rsidRPr="00AD7F0A">
        <w:rPr>
          <w:rFonts w:ascii="Times New Roman" w:hAnsi="Times New Roman" w:cs="Times New Roman"/>
          <w:sz w:val="24"/>
          <w:szCs w:val="24"/>
        </w:rPr>
        <w:t>Kantipur</w:t>
      </w:r>
      <w:proofErr w:type="spellEnd"/>
      <w:r w:rsidRPr="00AD7F0A">
        <w:rPr>
          <w:rFonts w:ascii="Times New Roman" w:hAnsi="Times New Roman" w:cs="Times New Roman"/>
          <w:sz w:val="24"/>
          <w:szCs w:val="24"/>
        </w:rPr>
        <w:t xml:space="preserve"> News, June 22, 2009).  A study in </w:t>
      </w:r>
      <w:proofErr w:type="spellStart"/>
      <w:r w:rsidRPr="00AD7F0A">
        <w:rPr>
          <w:rFonts w:ascii="Times New Roman" w:hAnsi="Times New Roman" w:cs="Times New Roman"/>
          <w:sz w:val="24"/>
          <w:szCs w:val="24"/>
        </w:rPr>
        <w:t>Kabilash</w:t>
      </w:r>
      <w:proofErr w:type="spellEnd"/>
      <w:r w:rsidRPr="00AD7F0A">
        <w:rPr>
          <w:rFonts w:ascii="Times New Roman" w:hAnsi="Times New Roman" w:cs="Times New Roman"/>
          <w:sz w:val="24"/>
          <w:szCs w:val="24"/>
        </w:rPr>
        <w:t xml:space="preserve"> VDC in </w:t>
      </w:r>
      <w:proofErr w:type="spellStart"/>
      <w:r w:rsidRPr="00AD7F0A">
        <w:rPr>
          <w:rFonts w:ascii="Times New Roman" w:hAnsi="Times New Roman" w:cs="Times New Roman"/>
          <w:sz w:val="24"/>
          <w:szCs w:val="24"/>
        </w:rPr>
        <w:t>Chitwan</w:t>
      </w:r>
      <w:proofErr w:type="spellEnd"/>
      <w:r w:rsidRPr="00AD7F0A">
        <w:rPr>
          <w:rFonts w:ascii="Times New Roman" w:hAnsi="Times New Roman" w:cs="Times New Roman"/>
          <w:sz w:val="24"/>
          <w:szCs w:val="24"/>
        </w:rPr>
        <w:t>, Nepal shown that farmers could not transplant rice in two consecutive monsoons of 2004 and 2005 because of excessive drought (</w:t>
      </w:r>
      <w:proofErr w:type="spellStart"/>
      <w:r w:rsidRPr="00AD7F0A">
        <w:rPr>
          <w:rFonts w:ascii="Times New Roman" w:hAnsi="Times New Roman" w:cs="Times New Roman"/>
          <w:sz w:val="24"/>
          <w:szCs w:val="24"/>
        </w:rPr>
        <w:t>Gurung</w:t>
      </w:r>
      <w:proofErr w:type="spellEnd"/>
      <w:r w:rsidRPr="00AD7F0A">
        <w:rPr>
          <w:rFonts w:ascii="Times New Roman" w:hAnsi="Times New Roman" w:cs="Times New Roman"/>
          <w:sz w:val="24"/>
          <w:szCs w:val="24"/>
        </w:rPr>
        <w:t xml:space="preserve">, 2007). Eastern </w:t>
      </w:r>
      <w:proofErr w:type="spellStart"/>
      <w:r w:rsidRPr="00AD7F0A">
        <w:rPr>
          <w:rFonts w:ascii="Times New Roman" w:hAnsi="Times New Roman" w:cs="Times New Roman"/>
          <w:sz w:val="24"/>
          <w:szCs w:val="24"/>
        </w:rPr>
        <w:t>Terai</w:t>
      </w:r>
      <w:proofErr w:type="spellEnd"/>
      <w:r w:rsidRPr="00AD7F0A">
        <w:rPr>
          <w:rFonts w:ascii="Times New Roman" w:hAnsi="Times New Roman" w:cs="Times New Roman"/>
          <w:sz w:val="24"/>
          <w:szCs w:val="24"/>
        </w:rPr>
        <w:t xml:space="preserve"> faced rain deficit in the year 2005/06 by early monsoon and crop production reduced by 12.5% on national basis. Nearly 10% of </w:t>
      </w:r>
      <w:proofErr w:type="spellStart"/>
      <w:r w:rsidRPr="00AD7F0A">
        <w:rPr>
          <w:rFonts w:ascii="Times New Roman" w:hAnsi="Times New Roman" w:cs="Times New Roman"/>
          <w:sz w:val="24"/>
          <w:szCs w:val="24"/>
        </w:rPr>
        <w:t>agri</w:t>
      </w:r>
      <w:proofErr w:type="spellEnd"/>
      <w:r w:rsidRPr="00AD7F0A">
        <w:rPr>
          <w:rFonts w:ascii="Times New Roman" w:hAnsi="Times New Roman" w:cs="Times New Roman"/>
          <w:sz w:val="24"/>
          <w:szCs w:val="24"/>
        </w:rPr>
        <w:t xml:space="preserve">- land were left fallow due to rain deficit but </w:t>
      </w:r>
      <w:proofErr w:type="spellStart"/>
      <w:r w:rsidRPr="00AD7F0A">
        <w:rPr>
          <w:rFonts w:ascii="Times New Roman" w:hAnsi="Times New Roman" w:cs="Times New Roman"/>
          <w:sz w:val="24"/>
          <w:szCs w:val="24"/>
        </w:rPr>
        <w:t>mid western</w:t>
      </w:r>
      <w:proofErr w:type="spellEnd"/>
      <w:r w:rsidRPr="00AD7F0A">
        <w:rPr>
          <w:rFonts w:ascii="Times New Roman" w:hAnsi="Times New Roman" w:cs="Times New Roman"/>
          <w:sz w:val="24"/>
          <w:szCs w:val="24"/>
        </w:rPr>
        <w:t xml:space="preserve"> </w:t>
      </w:r>
      <w:proofErr w:type="spellStart"/>
      <w:r w:rsidRPr="00AD7F0A">
        <w:rPr>
          <w:rFonts w:ascii="Times New Roman" w:hAnsi="Times New Roman" w:cs="Times New Roman"/>
          <w:sz w:val="24"/>
          <w:szCs w:val="24"/>
        </w:rPr>
        <w:t>Terai</w:t>
      </w:r>
      <w:proofErr w:type="spellEnd"/>
      <w:r w:rsidRPr="00AD7F0A">
        <w:rPr>
          <w:rFonts w:ascii="Times New Roman" w:hAnsi="Times New Roman" w:cs="Times New Roman"/>
          <w:sz w:val="24"/>
          <w:szCs w:val="24"/>
        </w:rPr>
        <w:t xml:space="preserve"> faced heavy rain with floods, which reduced production by 30% in the year (</w:t>
      </w:r>
      <w:proofErr w:type="spellStart"/>
      <w:r w:rsidRPr="00AD7F0A">
        <w:rPr>
          <w:rFonts w:ascii="Times New Roman" w:hAnsi="Times New Roman" w:cs="Times New Roman"/>
          <w:sz w:val="24"/>
          <w:szCs w:val="24"/>
        </w:rPr>
        <w:t>Regmi</w:t>
      </w:r>
      <w:proofErr w:type="spellEnd"/>
      <w:r w:rsidRPr="00AD7F0A">
        <w:rPr>
          <w:rFonts w:ascii="Times New Roman" w:hAnsi="Times New Roman" w:cs="Times New Roman"/>
          <w:sz w:val="24"/>
          <w:szCs w:val="24"/>
        </w:rPr>
        <w:t>, 2007b). Early Maturity of the crops due to increase in temperature may help in destruction of existing cropping pattern. Shifting of climatic zones has been observed in the country. Extinction of local basmati rice varieties, some local wheat, maize and other agricultural crops was also observed.</w:t>
      </w:r>
    </w:p>
    <w:p w:rsidR="00E65E2A" w:rsidRPr="00AD7F0A" w:rsidRDefault="00E65E2A" w:rsidP="002327BC">
      <w:pPr>
        <w:pStyle w:val="ListParagraph"/>
        <w:autoSpaceDE w:val="0"/>
        <w:autoSpaceDN w:val="0"/>
        <w:adjustRightInd w:val="0"/>
        <w:spacing w:after="30" w:line="360" w:lineRule="auto"/>
        <w:jc w:val="both"/>
        <w:rPr>
          <w:rFonts w:ascii="Times New Roman" w:hAnsi="Times New Roman" w:cs="Times New Roman"/>
          <w:sz w:val="24"/>
          <w:szCs w:val="24"/>
        </w:rPr>
      </w:pPr>
    </w:p>
    <w:p w:rsidR="004B0C2F" w:rsidRPr="00AD7F0A" w:rsidRDefault="004B0C2F" w:rsidP="002327BC">
      <w:pPr>
        <w:autoSpaceDE w:val="0"/>
        <w:autoSpaceDN w:val="0"/>
        <w:adjustRightInd w:val="0"/>
        <w:spacing w:after="30" w:line="360" w:lineRule="auto"/>
        <w:jc w:val="both"/>
        <w:rPr>
          <w:rFonts w:ascii="Times New Roman" w:hAnsi="Times New Roman" w:cs="Times New Roman"/>
          <w:sz w:val="24"/>
          <w:szCs w:val="24"/>
        </w:rPr>
      </w:pPr>
    </w:p>
    <w:p w:rsidR="002327BC" w:rsidRDefault="002327BC" w:rsidP="002327BC">
      <w:pPr>
        <w:spacing w:after="30" w:line="360" w:lineRule="auto"/>
        <w:jc w:val="both"/>
        <w:rPr>
          <w:rFonts w:ascii="Times New Roman" w:hAnsi="Times New Roman" w:cs="Times New Roman"/>
          <w:b/>
          <w:bCs/>
          <w:sz w:val="24"/>
          <w:szCs w:val="24"/>
        </w:rPr>
      </w:pPr>
    </w:p>
    <w:p w:rsidR="00740519" w:rsidRPr="00AD7F0A" w:rsidRDefault="00D75FF3" w:rsidP="002327BC">
      <w:pPr>
        <w:spacing w:after="30" w:line="360" w:lineRule="auto"/>
        <w:jc w:val="both"/>
        <w:rPr>
          <w:rFonts w:ascii="Times New Roman" w:hAnsi="Times New Roman" w:cs="Times New Roman"/>
          <w:b/>
          <w:bCs/>
          <w:sz w:val="24"/>
          <w:szCs w:val="24"/>
        </w:rPr>
      </w:pPr>
      <w:r>
        <w:rPr>
          <w:rFonts w:ascii="Times New Roman" w:hAnsi="Times New Roman" w:cs="Times New Roman"/>
          <w:b/>
          <w:bCs/>
          <w:sz w:val="24"/>
          <w:szCs w:val="24"/>
        </w:rPr>
        <w:t>6. METHODOLOGY</w:t>
      </w:r>
      <w:r w:rsidR="00740519" w:rsidRPr="00AD7F0A">
        <w:rPr>
          <w:rFonts w:ascii="Times New Roman" w:hAnsi="Times New Roman" w:cs="Times New Roman"/>
          <w:b/>
          <w:bCs/>
          <w:sz w:val="24"/>
          <w:szCs w:val="24"/>
        </w:rPr>
        <w:t>:</w:t>
      </w:r>
    </w:p>
    <w:p w:rsidR="00740519" w:rsidRPr="00AD7F0A" w:rsidRDefault="00740519" w:rsidP="002327BC">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Selection of the Study Area:</w:t>
      </w:r>
    </w:p>
    <w:p w:rsidR="00740519" w:rsidRPr="00AD7F0A" w:rsidRDefault="0074051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Impact of climate change on maize production will be studied in </w:t>
      </w:r>
      <w:proofErr w:type="spellStart"/>
      <w:r w:rsidRPr="00AD7F0A">
        <w:rPr>
          <w:rFonts w:ascii="Times New Roman" w:hAnsi="Times New Roman" w:cs="Times New Roman"/>
          <w:sz w:val="24"/>
          <w:szCs w:val="24"/>
        </w:rPr>
        <w:t>Modi</w:t>
      </w:r>
      <w:proofErr w:type="spellEnd"/>
      <w:r w:rsidRPr="00AD7F0A">
        <w:rPr>
          <w:rFonts w:ascii="Times New Roman" w:hAnsi="Times New Roman" w:cs="Times New Roman"/>
          <w:sz w:val="24"/>
          <w:szCs w:val="24"/>
        </w:rPr>
        <w:t xml:space="preserve"> Rural </w:t>
      </w:r>
      <w:proofErr w:type="spellStart"/>
      <w:r w:rsidRPr="00AD7F0A">
        <w:rPr>
          <w:rFonts w:ascii="Times New Roman" w:hAnsi="Times New Roman" w:cs="Times New Roman"/>
          <w:sz w:val="24"/>
          <w:szCs w:val="24"/>
        </w:rPr>
        <w:t>Municpality</w:t>
      </w:r>
      <w:proofErr w:type="spellEnd"/>
      <w:r w:rsidRPr="00AD7F0A">
        <w:rPr>
          <w:rFonts w:ascii="Times New Roman" w:hAnsi="Times New Roman" w:cs="Times New Roman"/>
          <w:sz w:val="24"/>
          <w:szCs w:val="24"/>
        </w:rPr>
        <w:t xml:space="preserve"> of Parbat district. Vulnerable and resource poor communities will be selected for the study. </w:t>
      </w:r>
    </w:p>
    <w:p w:rsidR="00740519" w:rsidRPr="00AD7F0A" w:rsidRDefault="00740519" w:rsidP="002327BC">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Preliminary survey:</w:t>
      </w:r>
    </w:p>
    <w:p w:rsidR="00740519" w:rsidRPr="00AD7F0A" w:rsidRDefault="0074051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lastRenderedPageBreak/>
        <w:t xml:space="preserve">Preliminary information regarding the demographic, socio-cultural, and topographical settings of the site will be collected by a pre survey field visit which will </w:t>
      </w:r>
      <w:proofErr w:type="spellStart"/>
      <w:r w:rsidRPr="00AD7F0A">
        <w:rPr>
          <w:rFonts w:ascii="Times New Roman" w:hAnsi="Times New Roman" w:cs="Times New Roman"/>
          <w:sz w:val="24"/>
          <w:szCs w:val="24"/>
        </w:rPr>
        <w:t>ne</w:t>
      </w:r>
      <w:proofErr w:type="spellEnd"/>
      <w:r w:rsidRPr="00AD7F0A">
        <w:rPr>
          <w:rFonts w:ascii="Times New Roman" w:hAnsi="Times New Roman" w:cs="Times New Roman"/>
          <w:sz w:val="24"/>
          <w:szCs w:val="24"/>
        </w:rPr>
        <w:t xml:space="preserve"> used in preparing questionnaires and designing a sampling framework.</w:t>
      </w:r>
    </w:p>
    <w:p w:rsidR="00740519" w:rsidRPr="00AD7F0A" w:rsidRDefault="00740519" w:rsidP="002327BC">
      <w:pPr>
        <w:autoSpaceDE w:val="0"/>
        <w:autoSpaceDN w:val="0"/>
        <w:adjustRightInd w:val="0"/>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Targeted   communities:</w:t>
      </w:r>
    </w:p>
    <w:p w:rsidR="00740519" w:rsidRPr="00AD7F0A" w:rsidRDefault="00740519" w:rsidP="002327BC">
      <w:pPr>
        <w:autoSpaceDE w:val="0"/>
        <w:autoSpaceDN w:val="0"/>
        <w:adjustRightInd w:val="0"/>
        <w:spacing w:after="30" w:line="360" w:lineRule="auto"/>
        <w:jc w:val="both"/>
        <w:rPr>
          <w:rFonts w:ascii="Times New Roman" w:hAnsi="Times New Roman" w:cs="Times New Roman"/>
          <w:b/>
          <w:bCs/>
          <w:sz w:val="24"/>
          <w:szCs w:val="24"/>
        </w:rPr>
      </w:pPr>
      <w:r w:rsidRPr="00AD7F0A">
        <w:rPr>
          <w:rFonts w:ascii="Times New Roman" w:hAnsi="Times New Roman" w:cs="Times New Roman"/>
          <w:sz w:val="24"/>
          <w:szCs w:val="24"/>
        </w:rPr>
        <w:t xml:space="preserve">Subsistence, resource poor </w:t>
      </w:r>
      <w:proofErr w:type="spellStart"/>
      <w:r w:rsidRPr="00AD7F0A">
        <w:rPr>
          <w:rFonts w:ascii="Times New Roman" w:hAnsi="Times New Roman" w:cs="Times New Roman"/>
          <w:sz w:val="24"/>
          <w:szCs w:val="24"/>
        </w:rPr>
        <w:t>poor</w:t>
      </w:r>
      <w:proofErr w:type="spellEnd"/>
      <w:r w:rsidRPr="00AD7F0A">
        <w:rPr>
          <w:rFonts w:ascii="Times New Roman" w:hAnsi="Times New Roman" w:cs="Times New Roman"/>
          <w:sz w:val="24"/>
          <w:szCs w:val="24"/>
        </w:rPr>
        <w:t xml:space="preserve"> and marginalized communities will be targeted in the study.</w:t>
      </w:r>
    </w:p>
    <w:p w:rsidR="00740519" w:rsidRPr="00AD7F0A" w:rsidRDefault="00740519" w:rsidP="002327BC">
      <w:pPr>
        <w:autoSpaceDE w:val="0"/>
        <w:autoSpaceDN w:val="0"/>
        <w:adjustRightInd w:val="0"/>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Sampling and sample Size:</w:t>
      </w:r>
      <w:r w:rsidRPr="00AD7F0A">
        <w:rPr>
          <w:rFonts w:ascii="Times New Roman" w:hAnsi="Times New Roman" w:cs="Times New Roman"/>
          <w:b/>
          <w:bCs/>
          <w:sz w:val="24"/>
          <w:szCs w:val="24"/>
        </w:rPr>
        <w:tab/>
      </w:r>
    </w:p>
    <w:p w:rsidR="00740519" w:rsidRPr="00AD7F0A" w:rsidRDefault="00740519" w:rsidP="002327BC">
      <w:p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From each ward of the RM, </w:t>
      </w:r>
      <w:proofErr w:type="gramStart"/>
      <w:r w:rsidRPr="00AD7F0A">
        <w:rPr>
          <w:rFonts w:ascii="Times New Roman" w:hAnsi="Times New Roman" w:cs="Times New Roman"/>
          <w:sz w:val="24"/>
          <w:szCs w:val="24"/>
        </w:rPr>
        <w:t>15  farm</w:t>
      </w:r>
      <w:proofErr w:type="gramEnd"/>
      <w:r w:rsidRPr="00AD7F0A">
        <w:rPr>
          <w:rFonts w:ascii="Times New Roman" w:hAnsi="Times New Roman" w:cs="Times New Roman"/>
          <w:sz w:val="24"/>
          <w:szCs w:val="24"/>
        </w:rPr>
        <w:t xml:space="preserve"> households will be selected randomly. In totality 120 farm households will be selected from the entire study area.</w:t>
      </w:r>
    </w:p>
    <w:p w:rsidR="00740519" w:rsidRPr="00AD7F0A" w:rsidRDefault="00740519" w:rsidP="002327BC">
      <w:p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w:t>
      </w:r>
      <w:r w:rsidRPr="00AD7F0A">
        <w:rPr>
          <w:rFonts w:ascii="Times New Roman" w:hAnsi="Times New Roman" w:cs="Times New Roman"/>
          <w:b/>
          <w:bCs/>
          <w:sz w:val="24"/>
          <w:szCs w:val="24"/>
        </w:rPr>
        <w:t>Sources of Data:</w:t>
      </w:r>
      <w:r w:rsidRPr="00AD7F0A">
        <w:rPr>
          <w:rFonts w:ascii="Times New Roman" w:hAnsi="Times New Roman" w:cs="Times New Roman"/>
          <w:b/>
          <w:bCs/>
          <w:sz w:val="24"/>
          <w:szCs w:val="24"/>
        </w:rPr>
        <w:tab/>
      </w:r>
    </w:p>
    <w:p w:rsidR="00740519" w:rsidRPr="00AD7F0A" w:rsidRDefault="00740519" w:rsidP="002327BC">
      <w:p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The local communities and resource poor farmers who are long experienced in autonomous adaptation of the study area will be the primary source of information. Field Survey will be conducted through structured and semi structured questionnaire, focus group discussion, direct observation and key informant interview. Secondary information will be collected from the various published materials like journals, research articles, proceedings of various NGOs and INGOs, reports of district agriculture development office (DADO). The local political leaders, working agencies, and local government will also the source of secondary information.</w:t>
      </w:r>
    </w:p>
    <w:p w:rsidR="00740519" w:rsidRPr="00AD7F0A" w:rsidRDefault="00740519" w:rsidP="002327BC">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Survey Design and Data Collection:</w:t>
      </w:r>
    </w:p>
    <w:p w:rsidR="00740519" w:rsidRPr="00AD7F0A" w:rsidRDefault="0074051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Interview schedule will be prepared to collect primary information from farmers. A co-ordination scheme will be prepared consistent with the objectives of the study, to help and facilitate the questionnaire development.</w:t>
      </w:r>
    </w:p>
    <w:p w:rsidR="00740519" w:rsidRPr="00AD7F0A" w:rsidRDefault="00740519" w:rsidP="002327BC">
      <w:pPr>
        <w:spacing w:after="30" w:line="360" w:lineRule="auto"/>
        <w:jc w:val="both"/>
        <w:rPr>
          <w:rFonts w:ascii="Times New Roman" w:hAnsi="Times New Roman" w:cs="Times New Roman"/>
          <w:b/>
          <w:bCs/>
          <w:sz w:val="24"/>
          <w:szCs w:val="24"/>
        </w:rPr>
      </w:pPr>
    </w:p>
    <w:p w:rsidR="00740519" w:rsidRPr="00AD7F0A" w:rsidRDefault="00740519" w:rsidP="002327BC">
      <w:pPr>
        <w:spacing w:after="30" w:line="360" w:lineRule="auto"/>
        <w:jc w:val="both"/>
        <w:rPr>
          <w:rFonts w:ascii="Times New Roman" w:hAnsi="Times New Roman" w:cs="Times New Roman"/>
          <w:b/>
          <w:bCs/>
          <w:sz w:val="24"/>
          <w:szCs w:val="24"/>
        </w:rPr>
      </w:pPr>
    </w:p>
    <w:p w:rsidR="002327BC" w:rsidRDefault="002327BC" w:rsidP="002327BC">
      <w:pPr>
        <w:spacing w:after="30" w:line="360" w:lineRule="auto"/>
        <w:jc w:val="both"/>
        <w:rPr>
          <w:rFonts w:ascii="Times New Roman" w:hAnsi="Times New Roman" w:cs="Times New Roman"/>
          <w:b/>
          <w:bCs/>
          <w:sz w:val="24"/>
          <w:szCs w:val="24"/>
        </w:rPr>
      </w:pPr>
    </w:p>
    <w:p w:rsidR="002327BC" w:rsidRDefault="002327BC" w:rsidP="002327BC">
      <w:pPr>
        <w:spacing w:after="30" w:line="360" w:lineRule="auto"/>
        <w:jc w:val="both"/>
        <w:rPr>
          <w:rFonts w:ascii="Times New Roman" w:hAnsi="Times New Roman" w:cs="Times New Roman"/>
          <w:b/>
          <w:bCs/>
          <w:sz w:val="24"/>
          <w:szCs w:val="24"/>
        </w:rPr>
      </w:pPr>
    </w:p>
    <w:p w:rsidR="002327BC" w:rsidRDefault="002327BC" w:rsidP="002327BC">
      <w:pPr>
        <w:spacing w:after="30" w:line="360" w:lineRule="auto"/>
        <w:jc w:val="both"/>
        <w:rPr>
          <w:rFonts w:ascii="Times New Roman" w:hAnsi="Times New Roman" w:cs="Times New Roman"/>
          <w:b/>
          <w:bCs/>
          <w:sz w:val="24"/>
          <w:szCs w:val="24"/>
        </w:rPr>
      </w:pPr>
    </w:p>
    <w:p w:rsidR="00740519" w:rsidRPr="00AD7F0A" w:rsidRDefault="00740519" w:rsidP="002327BC">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Pre-testing of Interview Schedule:</w:t>
      </w:r>
    </w:p>
    <w:p w:rsidR="00740519" w:rsidRPr="00AD7F0A" w:rsidRDefault="0074051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Pre - testing of interview schedule will be done by administering the designed interview schedule to the 5% farmers of vicinity area. The final interview schedule will be prepared by taking due consideration of the suggestion obtained during the pre- testing.</w:t>
      </w:r>
    </w:p>
    <w:p w:rsidR="00740519" w:rsidRPr="00AD7F0A" w:rsidRDefault="0074051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b/>
          <w:bCs/>
          <w:sz w:val="24"/>
          <w:szCs w:val="24"/>
        </w:rPr>
        <w:t>Field Survey:</w:t>
      </w:r>
    </w:p>
    <w:p w:rsidR="00740519" w:rsidRPr="00AD7F0A" w:rsidRDefault="0074051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lastRenderedPageBreak/>
        <w:t xml:space="preserve"> The pre-tested interview schedule (questionnaire) will be administered to the respondent to collect the primary data. The in-depth information regarding the various aspect of climate change will be collected through face to face interview.</w:t>
      </w:r>
    </w:p>
    <w:p w:rsidR="00740519" w:rsidRPr="00AD7F0A" w:rsidRDefault="00740519" w:rsidP="002327BC">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Focus Group Discussion (FGD):</w:t>
      </w:r>
    </w:p>
    <w:p w:rsidR="00740519" w:rsidRPr="00AD7F0A" w:rsidRDefault="0074051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One comprehensive Focus Group Discussion (FGD) will be conducted at the study area after completing the field survey with help of the checklist to verify the result obtained from field survey, to know the various impacts and coping strategies related to climate change. In the FGD participants will be local farmers, all ethnic groups and both male and female are included.</w:t>
      </w:r>
    </w:p>
    <w:p w:rsidR="00D92369" w:rsidRPr="00AD7F0A" w:rsidRDefault="00D92369" w:rsidP="002327BC">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 xml:space="preserve">Observation: </w:t>
      </w: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Direct field observation will be carried out around the research sites in the fields of farmers for additional information and for field verification.  </w:t>
      </w:r>
    </w:p>
    <w:p w:rsidR="00D92369" w:rsidRPr="00AD7F0A" w:rsidRDefault="00D92369" w:rsidP="002327BC">
      <w:pPr>
        <w:spacing w:after="30" w:line="360" w:lineRule="auto"/>
        <w:jc w:val="both"/>
        <w:rPr>
          <w:rFonts w:ascii="Times New Roman" w:hAnsi="Times New Roman" w:cs="Times New Roman"/>
          <w:sz w:val="24"/>
          <w:szCs w:val="24"/>
        </w:rPr>
      </w:pPr>
    </w:p>
    <w:p w:rsidR="00D92369" w:rsidRPr="00AD7F0A" w:rsidRDefault="00D75FF3" w:rsidP="002327BC">
      <w:pPr>
        <w:spacing w:after="3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D92369" w:rsidRPr="00AD7F0A">
        <w:rPr>
          <w:rFonts w:ascii="Times New Roman" w:hAnsi="Times New Roman" w:cs="Times New Roman"/>
          <w:b/>
          <w:bCs/>
          <w:sz w:val="24"/>
          <w:szCs w:val="24"/>
        </w:rPr>
        <w:t>. Methods and techniques of data analysis</w:t>
      </w:r>
    </w:p>
    <w:p w:rsidR="00D92369" w:rsidRPr="00AD7F0A" w:rsidRDefault="00D92369" w:rsidP="00C42AFD">
      <w:pPr>
        <w:spacing w:after="30" w:line="360" w:lineRule="auto"/>
        <w:ind w:firstLine="720"/>
        <w:jc w:val="both"/>
        <w:rPr>
          <w:rFonts w:ascii="Times New Roman" w:hAnsi="Times New Roman" w:cs="Times New Roman"/>
          <w:sz w:val="24"/>
          <w:szCs w:val="24"/>
        </w:rPr>
      </w:pPr>
      <w:r w:rsidRPr="00AD7F0A">
        <w:rPr>
          <w:rFonts w:ascii="Times New Roman" w:hAnsi="Times New Roman" w:cs="Times New Roman"/>
          <w:sz w:val="24"/>
          <w:szCs w:val="24"/>
        </w:rPr>
        <w:t xml:space="preserve">The information collected from both primary and secondary sources will be analyzed by using time line, trend line, ethno history, vulnerability ranking, social mapping and other tools of participatory rural appraisal. The statistical packages for social science (SPSS), Social Analysis System (SAS) and Microsoft Excel will be used for qualitative and quantitative data analysis. Descriptive statistics like frequency count, percentage, charts and diagrams will be estimated. Furthermore, the data will be analyzed by using correlation analysis, simple linear regression, multiple regressions, stepwise regression, t-test analysis and other econometric models. </w:t>
      </w:r>
    </w:p>
    <w:p w:rsidR="00D92369" w:rsidRPr="00AD7F0A" w:rsidRDefault="00D92369" w:rsidP="002327BC">
      <w:pPr>
        <w:spacing w:after="30" w:line="360" w:lineRule="auto"/>
        <w:jc w:val="both"/>
        <w:rPr>
          <w:rFonts w:ascii="Times New Roman" w:hAnsi="Times New Roman" w:cs="Times New Roman"/>
          <w:sz w:val="24"/>
          <w:szCs w:val="24"/>
        </w:rPr>
      </w:pP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The yield function model will be used to study the effect of precipitation and temperature on crop yield. </w:t>
      </w: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Ln Y= a+ b</w:t>
      </w:r>
      <w:r w:rsidRPr="00AD7F0A">
        <w:rPr>
          <w:rFonts w:ascii="Times New Roman" w:hAnsi="Times New Roman" w:cs="Times New Roman"/>
          <w:sz w:val="24"/>
          <w:szCs w:val="24"/>
          <w:vertAlign w:val="subscript"/>
        </w:rPr>
        <w:t>1</w:t>
      </w:r>
      <w:r w:rsidRPr="00AD7F0A">
        <w:rPr>
          <w:rFonts w:ascii="Times New Roman" w:hAnsi="Times New Roman" w:cs="Times New Roman"/>
          <w:sz w:val="24"/>
          <w:szCs w:val="24"/>
        </w:rPr>
        <w:t>T+ b</w:t>
      </w:r>
      <w:r w:rsidRPr="00AD7F0A">
        <w:rPr>
          <w:rFonts w:ascii="Times New Roman" w:hAnsi="Times New Roman" w:cs="Times New Roman"/>
          <w:sz w:val="24"/>
          <w:szCs w:val="24"/>
          <w:vertAlign w:val="subscript"/>
        </w:rPr>
        <w:t>2</w:t>
      </w:r>
      <w:r w:rsidRPr="00AD7F0A">
        <w:rPr>
          <w:rFonts w:ascii="Times New Roman" w:hAnsi="Times New Roman" w:cs="Times New Roman"/>
          <w:sz w:val="24"/>
          <w:szCs w:val="24"/>
        </w:rPr>
        <w:t xml:space="preserve">ln </w:t>
      </w:r>
      <w:proofErr w:type="spellStart"/>
      <w:r w:rsidRPr="00AD7F0A">
        <w:rPr>
          <w:rFonts w:ascii="Times New Roman" w:hAnsi="Times New Roman" w:cs="Times New Roman"/>
          <w:sz w:val="24"/>
          <w:szCs w:val="24"/>
        </w:rPr>
        <w:t>P</w:t>
      </w:r>
      <w:r w:rsidRPr="00AD7F0A">
        <w:rPr>
          <w:rFonts w:ascii="Times New Roman" w:hAnsi="Times New Roman" w:cs="Times New Roman"/>
          <w:sz w:val="24"/>
          <w:szCs w:val="24"/>
          <w:vertAlign w:val="subscript"/>
        </w:rPr>
        <w:t>t</w:t>
      </w:r>
      <w:proofErr w:type="spellEnd"/>
      <w:r w:rsidRPr="00AD7F0A">
        <w:rPr>
          <w:rFonts w:ascii="Times New Roman" w:hAnsi="Times New Roman" w:cs="Times New Roman"/>
          <w:sz w:val="24"/>
          <w:szCs w:val="24"/>
        </w:rPr>
        <w:t xml:space="preserve"> +b</w:t>
      </w:r>
      <w:r w:rsidRPr="00AD7F0A">
        <w:rPr>
          <w:rFonts w:ascii="Times New Roman" w:hAnsi="Times New Roman" w:cs="Times New Roman"/>
          <w:sz w:val="24"/>
          <w:szCs w:val="24"/>
          <w:vertAlign w:val="subscript"/>
        </w:rPr>
        <w:t>3</w:t>
      </w:r>
      <w:r w:rsidRPr="00AD7F0A">
        <w:rPr>
          <w:rFonts w:ascii="Times New Roman" w:hAnsi="Times New Roman" w:cs="Times New Roman"/>
          <w:sz w:val="24"/>
          <w:szCs w:val="24"/>
        </w:rPr>
        <w:t xml:space="preserve">ln </w:t>
      </w:r>
      <w:proofErr w:type="spellStart"/>
      <w:r w:rsidRPr="00AD7F0A">
        <w:rPr>
          <w:rFonts w:ascii="Times New Roman" w:hAnsi="Times New Roman" w:cs="Times New Roman"/>
          <w:sz w:val="24"/>
          <w:szCs w:val="24"/>
        </w:rPr>
        <w:t>T</w:t>
      </w:r>
      <w:r w:rsidRPr="00AD7F0A">
        <w:rPr>
          <w:rFonts w:ascii="Times New Roman" w:hAnsi="Times New Roman" w:cs="Times New Roman"/>
          <w:sz w:val="24"/>
          <w:szCs w:val="24"/>
          <w:vertAlign w:val="subscript"/>
        </w:rPr>
        <w:t>t</w:t>
      </w:r>
      <w:proofErr w:type="spellEnd"/>
      <w:r w:rsidRPr="00AD7F0A">
        <w:rPr>
          <w:rFonts w:ascii="Times New Roman" w:hAnsi="Times New Roman" w:cs="Times New Roman"/>
          <w:sz w:val="24"/>
          <w:szCs w:val="24"/>
          <w:vertAlign w:val="subscript"/>
        </w:rPr>
        <w:t xml:space="preserve"> </w:t>
      </w: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Where,</w:t>
      </w: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Y= Yield for </w:t>
      </w:r>
      <w:proofErr w:type="spellStart"/>
      <w:r w:rsidRPr="00AD7F0A">
        <w:rPr>
          <w:rFonts w:ascii="Times New Roman" w:hAnsi="Times New Roman" w:cs="Times New Roman"/>
          <w:sz w:val="24"/>
          <w:szCs w:val="24"/>
        </w:rPr>
        <w:t>years‘t</w:t>
      </w:r>
      <w:proofErr w:type="spellEnd"/>
      <w:r w:rsidRPr="00AD7F0A">
        <w:rPr>
          <w:rFonts w:ascii="Times New Roman" w:hAnsi="Times New Roman" w:cs="Times New Roman"/>
          <w:sz w:val="24"/>
          <w:szCs w:val="24"/>
        </w:rPr>
        <w:t xml:space="preserve">’ </w:t>
      </w: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T= Time trend</w:t>
      </w: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w:t>
      </w:r>
      <w:proofErr w:type="spellStart"/>
      <w:r w:rsidRPr="00AD7F0A">
        <w:rPr>
          <w:rFonts w:ascii="Times New Roman" w:hAnsi="Times New Roman" w:cs="Times New Roman"/>
          <w:sz w:val="24"/>
          <w:szCs w:val="24"/>
        </w:rPr>
        <w:t>P</w:t>
      </w:r>
      <w:r w:rsidRPr="00AD7F0A">
        <w:rPr>
          <w:rFonts w:ascii="Times New Roman" w:hAnsi="Times New Roman" w:cs="Times New Roman"/>
          <w:sz w:val="24"/>
          <w:szCs w:val="24"/>
          <w:vertAlign w:val="subscript"/>
        </w:rPr>
        <w:t>t</w:t>
      </w:r>
      <w:proofErr w:type="spellEnd"/>
      <w:r w:rsidRPr="00AD7F0A">
        <w:rPr>
          <w:rFonts w:ascii="Times New Roman" w:hAnsi="Times New Roman" w:cs="Times New Roman"/>
          <w:sz w:val="24"/>
          <w:szCs w:val="24"/>
          <w:vertAlign w:val="subscript"/>
        </w:rPr>
        <w:t xml:space="preserve"> </w:t>
      </w:r>
      <w:r w:rsidRPr="00AD7F0A">
        <w:rPr>
          <w:rFonts w:ascii="Times New Roman" w:hAnsi="Times New Roman" w:cs="Times New Roman"/>
          <w:sz w:val="24"/>
          <w:szCs w:val="24"/>
        </w:rPr>
        <w:t xml:space="preserve">= Rainfall measured in millimeters for </w:t>
      </w:r>
      <w:proofErr w:type="spellStart"/>
      <w:r w:rsidRPr="00AD7F0A">
        <w:rPr>
          <w:rFonts w:ascii="Times New Roman" w:hAnsi="Times New Roman" w:cs="Times New Roman"/>
          <w:sz w:val="24"/>
          <w:szCs w:val="24"/>
        </w:rPr>
        <w:t>years‘t</w:t>
      </w:r>
      <w:proofErr w:type="spellEnd"/>
      <w:r w:rsidRPr="00AD7F0A">
        <w:rPr>
          <w:rFonts w:ascii="Times New Roman" w:hAnsi="Times New Roman" w:cs="Times New Roman"/>
          <w:sz w:val="24"/>
          <w:szCs w:val="24"/>
        </w:rPr>
        <w:t xml:space="preserve">’ </w:t>
      </w: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              </w:t>
      </w:r>
      <w:proofErr w:type="spellStart"/>
      <w:r w:rsidRPr="00AD7F0A">
        <w:rPr>
          <w:rFonts w:ascii="Times New Roman" w:hAnsi="Times New Roman" w:cs="Times New Roman"/>
          <w:sz w:val="24"/>
          <w:szCs w:val="24"/>
        </w:rPr>
        <w:t>T</w:t>
      </w:r>
      <w:r w:rsidRPr="00AD7F0A">
        <w:rPr>
          <w:rFonts w:ascii="Times New Roman" w:hAnsi="Times New Roman" w:cs="Times New Roman"/>
          <w:sz w:val="24"/>
          <w:szCs w:val="24"/>
          <w:vertAlign w:val="subscript"/>
        </w:rPr>
        <w:t>t</w:t>
      </w:r>
      <w:proofErr w:type="spellEnd"/>
      <w:r w:rsidRPr="00AD7F0A">
        <w:rPr>
          <w:rFonts w:ascii="Times New Roman" w:hAnsi="Times New Roman" w:cs="Times New Roman"/>
          <w:sz w:val="24"/>
          <w:szCs w:val="24"/>
          <w:vertAlign w:val="subscript"/>
        </w:rPr>
        <w:t xml:space="preserve"> </w:t>
      </w:r>
      <w:r w:rsidRPr="00AD7F0A">
        <w:rPr>
          <w:rFonts w:ascii="Times New Roman" w:hAnsi="Times New Roman" w:cs="Times New Roman"/>
          <w:sz w:val="24"/>
          <w:szCs w:val="24"/>
        </w:rPr>
        <w:t xml:space="preserve">= Temperature measured in degree Celsius for </w:t>
      </w:r>
      <w:proofErr w:type="spellStart"/>
      <w:r w:rsidRPr="00AD7F0A">
        <w:rPr>
          <w:rFonts w:ascii="Times New Roman" w:hAnsi="Times New Roman" w:cs="Times New Roman"/>
          <w:sz w:val="24"/>
          <w:szCs w:val="24"/>
        </w:rPr>
        <w:t>years‘t</w:t>
      </w:r>
      <w:proofErr w:type="spellEnd"/>
      <w:r w:rsidRPr="00AD7F0A">
        <w:rPr>
          <w:rFonts w:ascii="Times New Roman" w:hAnsi="Times New Roman" w:cs="Times New Roman"/>
          <w:sz w:val="24"/>
          <w:szCs w:val="24"/>
        </w:rPr>
        <w:t xml:space="preserve">’ </w:t>
      </w:r>
    </w:p>
    <w:p w:rsidR="00D92369" w:rsidRPr="00AD7F0A" w:rsidRDefault="00D92369" w:rsidP="002327BC">
      <w:pPr>
        <w:spacing w:after="30" w:line="360" w:lineRule="auto"/>
        <w:jc w:val="both"/>
        <w:rPr>
          <w:rFonts w:ascii="Times New Roman" w:hAnsi="Times New Roman" w:cs="Times New Roman"/>
          <w:sz w:val="24"/>
          <w:szCs w:val="24"/>
        </w:rPr>
      </w:pPr>
    </w:p>
    <w:p w:rsidR="00D92369" w:rsidRPr="00AD7F0A" w:rsidRDefault="00D92369" w:rsidP="002327BC">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lang w:val="en-CA"/>
        </w:rPr>
        <w:lastRenderedPageBreak/>
        <w:t>The estimated method will be OLS and if there will be serial correlations, an autoregressive model will be used. Parameters b</w:t>
      </w:r>
      <w:r w:rsidRPr="00AD7F0A">
        <w:rPr>
          <w:rFonts w:ascii="Times New Roman" w:hAnsi="Times New Roman" w:cs="Times New Roman"/>
          <w:sz w:val="24"/>
          <w:szCs w:val="24"/>
          <w:vertAlign w:val="subscript"/>
          <w:lang w:val="en-CA"/>
        </w:rPr>
        <w:t>2</w:t>
      </w:r>
      <w:r w:rsidRPr="00AD7F0A">
        <w:rPr>
          <w:rFonts w:ascii="Times New Roman" w:hAnsi="Times New Roman" w:cs="Times New Roman"/>
          <w:sz w:val="24"/>
          <w:szCs w:val="24"/>
          <w:lang w:val="en-CA"/>
        </w:rPr>
        <w:t xml:space="preserve"> and b3 are the </w:t>
      </w:r>
      <w:proofErr w:type="spellStart"/>
      <w:r w:rsidRPr="00AD7F0A">
        <w:rPr>
          <w:rFonts w:ascii="Times New Roman" w:hAnsi="Times New Roman" w:cs="Times New Roman"/>
          <w:sz w:val="24"/>
          <w:szCs w:val="24"/>
          <w:lang w:val="en-CA"/>
        </w:rPr>
        <w:t>elasticities</w:t>
      </w:r>
      <w:proofErr w:type="spellEnd"/>
      <w:r w:rsidRPr="00AD7F0A">
        <w:rPr>
          <w:rFonts w:ascii="Times New Roman" w:hAnsi="Times New Roman" w:cs="Times New Roman"/>
          <w:sz w:val="24"/>
          <w:szCs w:val="24"/>
          <w:lang w:val="en-CA"/>
        </w:rPr>
        <w:t xml:space="preserve"> of yield for precipitation and temperature, and these indicate percentage change in yield due to 1% change in these variables.</w:t>
      </w:r>
      <w:r w:rsidRPr="00AD7F0A">
        <w:rPr>
          <w:rFonts w:ascii="Times New Roman" w:hAnsi="Times New Roman" w:cs="Times New Roman"/>
          <w:sz w:val="24"/>
          <w:szCs w:val="24"/>
        </w:rPr>
        <w:t xml:space="preserve"> </w:t>
      </w:r>
    </w:p>
    <w:p w:rsidR="00D92369" w:rsidRPr="00AD7F0A" w:rsidRDefault="00D92369" w:rsidP="002327BC">
      <w:pPr>
        <w:spacing w:after="30" w:line="360" w:lineRule="auto"/>
        <w:jc w:val="both"/>
        <w:rPr>
          <w:rFonts w:ascii="Times New Roman" w:hAnsi="Times New Roman" w:cs="Times New Roman"/>
          <w:sz w:val="24"/>
          <w:szCs w:val="24"/>
        </w:rPr>
      </w:pPr>
    </w:p>
    <w:p w:rsidR="002A00B7" w:rsidRPr="00AD7F0A" w:rsidRDefault="00D75FF3" w:rsidP="002327BC">
      <w:pPr>
        <w:spacing w:after="30" w:line="360" w:lineRule="auto"/>
        <w:jc w:val="both"/>
        <w:rPr>
          <w:rFonts w:ascii="Times New Roman" w:hAnsi="Times New Roman" w:cs="Times New Roman"/>
          <w:sz w:val="24"/>
          <w:szCs w:val="24"/>
        </w:rPr>
      </w:pPr>
      <w:r>
        <w:rPr>
          <w:rFonts w:ascii="Times New Roman" w:hAnsi="Times New Roman" w:cs="Times New Roman"/>
          <w:b/>
          <w:bCs/>
          <w:sz w:val="24"/>
          <w:szCs w:val="24"/>
        </w:rPr>
        <w:t>8</w:t>
      </w:r>
      <w:r w:rsidR="00C052C1">
        <w:rPr>
          <w:rFonts w:ascii="Times New Roman" w:hAnsi="Times New Roman" w:cs="Times New Roman"/>
          <w:b/>
          <w:bCs/>
          <w:sz w:val="24"/>
          <w:szCs w:val="24"/>
        </w:rPr>
        <w:t xml:space="preserve">. </w:t>
      </w:r>
      <w:r w:rsidR="00C74406" w:rsidRPr="002327BC">
        <w:rPr>
          <w:rFonts w:ascii="Times New Roman" w:hAnsi="Times New Roman" w:cs="Times New Roman"/>
          <w:b/>
          <w:bCs/>
          <w:sz w:val="24"/>
          <w:szCs w:val="24"/>
        </w:rPr>
        <w:t>EXPECTED OUTCOMES</w:t>
      </w:r>
      <w:r w:rsidR="00D92369" w:rsidRPr="00AD7F0A">
        <w:rPr>
          <w:rFonts w:ascii="Times New Roman" w:hAnsi="Times New Roman" w:cs="Times New Roman"/>
          <w:sz w:val="24"/>
          <w:szCs w:val="24"/>
        </w:rPr>
        <w:t>:</w:t>
      </w:r>
    </w:p>
    <w:p w:rsidR="002A00B7" w:rsidRPr="00AD7F0A" w:rsidRDefault="002A00B7" w:rsidP="002327BC">
      <w:pPr>
        <w:pStyle w:val="ListParagraph"/>
        <w:numPr>
          <w:ilvl w:val="0"/>
          <w:numId w:val="3"/>
        </w:num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The impacts of climate change in agriculture and livelihood of farmers in </w:t>
      </w:r>
      <w:proofErr w:type="spellStart"/>
      <w:r w:rsidRPr="00AD7F0A">
        <w:rPr>
          <w:rFonts w:ascii="Times New Roman" w:hAnsi="Times New Roman" w:cs="Times New Roman"/>
          <w:sz w:val="24"/>
          <w:szCs w:val="24"/>
        </w:rPr>
        <w:t>Modi</w:t>
      </w:r>
      <w:proofErr w:type="spellEnd"/>
      <w:r w:rsidRPr="00AD7F0A">
        <w:rPr>
          <w:rFonts w:ascii="Times New Roman" w:hAnsi="Times New Roman" w:cs="Times New Roman"/>
          <w:sz w:val="24"/>
          <w:szCs w:val="24"/>
        </w:rPr>
        <w:t xml:space="preserve"> Rural Municipality of Parbat district relev</w:t>
      </w:r>
      <w:r w:rsidR="00564FF1">
        <w:rPr>
          <w:rFonts w:ascii="Times New Roman" w:hAnsi="Times New Roman" w:cs="Times New Roman"/>
          <w:sz w:val="24"/>
          <w:szCs w:val="24"/>
        </w:rPr>
        <w:t xml:space="preserve">ant to maize production </w:t>
      </w:r>
      <w:r w:rsidRPr="00AD7F0A">
        <w:rPr>
          <w:rFonts w:ascii="Times New Roman" w:hAnsi="Times New Roman" w:cs="Times New Roman"/>
          <w:sz w:val="24"/>
          <w:szCs w:val="24"/>
        </w:rPr>
        <w:t>assessed.</w:t>
      </w:r>
    </w:p>
    <w:p w:rsidR="002A00B7" w:rsidRPr="00AD7F0A" w:rsidRDefault="002A00B7"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The existing climate change issues </w:t>
      </w:r>
      <w:r w:rsidR="00564FF1">
        <w:rPr>
          <w:rFonts w:ascii="Times New Roman" w:hAnsi="Times New Roman" w:cs="Times New Roman"/>
          <w:sz w:val="24"/>
          <w:szCs w:val="24"/>
        </w:rPr>
        <w:t>found in Parbat district</w:t>
      </w:r>
      <w:r w:rsidRPr="00AD7F0A">
        <w:rPr>
          <w:rFonts w:ascii="Times New Roman" w:hAnsi="Times New Roman" w:cs="Times New Roman"/>
          <w:sz w:val="24"/>
          <w:szCs w:val="24"/>
        </w:rPr>
        <w:t xml:space="preserve"> identified</w:t>
      </w:r>
    </w:p>
    <w:p w:rsidR="002A00B7" w:rsidRPr="00AD7F0A" w:rsidRDefault="002A00B7" w:rsidP="002327BC">
      <w:pPr>
        <w:pStyle w:val="ListParagraph"/>
        <w:numPr>
          <w:ilvl w:val="0"/>
          <w:numId w:val="3"/>
        </w:numPr>
        <w:autoSpaceDE w:val="0"/>
        <w:autoSpaceDN w:val="0"/>
        <w:adjustRightInd w:val="0"/>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Potential adaptation measures relevant to maize cult</w:t>
      </w:r>
      <w:r w:rsidR="00564FF1">
        <w:rPr>
          <w:rFonts w:ascii="Times New Roman" w:hAnsi="Times New Roman" w:cs="Times New Roman"/>
          <w:sz w:val="24"/>
          <w:szCs w:val="24"/>
        </w:rPr>
        <w:t xml:space="preserve">ivation </w:t>
      </w:r>
      <w:r w:rsidRPr="00AD7F0A">
        <w:rPr>
          <w:rFonts w:ascii="Times New Roman" w:hAnsi="Times New Roman" w:cs="Times New Roman"/>
          <w:sz w:val="24"/>
          <w:szCs w:val="24"/>
        </w:rPr>
        <w:t xml:space="preserve">assessed. </w:t>
      </w:r>
    </w:p>
    <w:p w:rsidR="00D92369" w:rsidRPr="00AD7F0A" w:rsidRDefault="00D92369" w:rsidP="002327BC">
      <w:pPr>
        <w:pStyle w:val="ListParagraph"/>
        <w:numPr>
          <w:ilvl w:val="0"/>
          <w:numId w:val="3"/>
        </w:num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An integrated approach for </w:t>
      </w:r>
      <w:r w:rsidRPr="00AD7F0A">
        <w:rPr>
          <w:rFonts w:ascii="Times New Roman" w:hAnsi="Times New Roman" w:cs="Times New Roman"/>
          <w:bCs/>
          <w:sz w:val="24"/>
          <w:szCs w:val="24"/>
        </w:rPr>
        <w:t xml:space="preserve">resilience and </w:t>
      </w:r>
      <w:r w:rsidRPr="00AD7F0A">
        <w:rPr>
          <w:rFonts w:ascii="Times New Roman" w:hAnsi="Times New Roman" w:cs="Times New Roman"/>
          <w:sz w:val="24"/>
          <w:szCs w:val="24"/>
        </w:rPr>
        <w:t>mitigation of adverse impact of climate change on</w:t>
      </w:r>
      <w:r w:rsidR="00564FF1">
        <w:rPr>
          <w:rFonts w:ascii="Times New Roman" w:hAnsi="Times New Roman" w:cs="Times New Roman"/>
          <w:sz w:val="24"/>
          <w:szCs w:val="24"/>
        </w:rPr>
        <w:t xml:space="preserve"> cereal crop production </w:t>
      </w:r>
      <w:r w:rsidRPr="00AD7F0A">
        <w:rPr>
          <w:rFonts w:ascii="Times New Roman" w:hAnsi="Times New Roman" w:cs="Times New Roman"/>
          <w:sz w:val="24"/>
          <w:szCs w:val="24"/>
        </w:rPr>
        <w:t>developed.</w:t>
      </w:r>
    </w:p>
    <w:p w:rsidR="00D92369" w:rsidRPr="00AD7F0A" w:rsidRDefault="00D92369" w:rsidP="002327BC">
      <w:pPr>
        <w:pStyle w:val="ListParagraph"/>
        <w:numPr>
          <w:ilvl w:val="0"/>
          <w:numId w:val="3"/>
        </w:num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Awareness raising, risk communication strategies and altern</w:t>
      </w:r>
      <w:r w:rsidR="00564FF1">
        <w:rPr>
          <w:rFonts w:ascii="Times New Roman" w:hAnsi="Times New Roman" w:cs="Times New Roman"/>
          <w:sz w:val="24"/>
          <w:szCs w:val="24"/>
        </w:rPr>
        <w:t xml:space="preserve">ative coping strategies </w:t>
      </w:r>
      <w:r w:rsidRPr="00AD7F0A">
        <w:rPr>
          <w:rFonts w:ascii="Times New Roman" w:hAnsi="Times New Roman" w:cs="Times New Roman"/>
          <w:sz w:val="24"/>
          <w:szCs w:val="24"/>
        </w:rPr>
        <w:t>identified for protecting environmental health and sustainable development of agriculture.</w:t>
      </w:r>
    </w:p>
    <w:p w:rsidR="002A00B7" w:rsidRPr="00AD7F0A" w:rsidRDefault="002A00B7" w:rsidP="002327BC">
      <w:pPr>
        <w:pStyle w:val="ListParagraph"/>
        <w:spacing w:after="30" w:line="360" w:lineRule="auto"/>
        <w:jc w:val="both"/>
        <w:rPr>
          <w:rFonts w:ascii="Times New Roman" w:hAnsi="Times New Roman" w:cs="Times New Roman"/>
          <w:sz w:val="24"/>
          <w:szCs w:val="24"/>
        </w:rPr>
      </w:pPr>
    </w:p>
    <w:p w:rsidR="002A00B7" w:rsidRPr="002327BC" w:rsidRDefault="00D75FF3" w:rsidP="002327BC">
      <w:pPr>
        <w:spacing w:after="30"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C052C1">
        <w:rPr>
          <w:rFonts w:ascii="Times New Roman" w:hAnsi="Times New Roman" w:cs="Times New Roman"/>
          <w:b/>
          <w:bCs/>
          <w:sz w:val="24"/>
          <w:szCs w:val="24"/>
        </w:rPr>
        <w:t xml:space="preserve">. </w:t>
      </w:r>
      <w:r w:rsidR="002A00B7" w:rsidRPr="002327BC">
        <w:rPr>
          <w:rFonts w:ascii="Times New Roman" w:hAnsi="Times New Roman" w:cs="Times New Roman"/>
          <w:b/>
          <w:bCs/>
          <w:sz w:val="24"/>
          <w:szCs w:val="24"/>
        </w:rPr>
        <w:t>BENEFICIARIES:</w:t>
      </w:r>
    </w:p>
    <w:p w:rsidR="00D92369" w:rsidRPr="00AD7F0A" w:rsidRDefault="00D92369" w:rsidP="002327BC">
      <w:pPr>
        <w:pStyle w:val="ListParagraph"/>
        <w:numPr>
          <w:ilvl w:val="0"/>
          <w:numId w:val="3"/>
        </w:numPr>
        <w:autoSpaceDE w:val="0"/>
        <w:autoSpaceDN w:val="0"/>
        <w:adjustRightInd w:val="0"/>
        <w:spacing w:before="100" w:beforeAutospacing="1" w:after="30" w:line="276" w:lineRule="auto"/>
        <w:jc w:val="both"/>
        <w:rPr>
          <w:rFonts w:ascii="Times New Roman" w:hAnsi="Times New Roman" w:cs="Times New Roman"/>
          <w:sz w:val="24"/>
          <w:szCs w:val="24"/>
        </w:rPr>
      </w:pPr>
      <w:r w:rsidRPr="00AD7F0A">
        <w:rPr>
          <w:rFonts w:ascii="Times New Roman" w:hAnsi="Times New Roman" w:cs="Times New Roman"/>
          <w:sz w:val="24"/>
          <w:szCs w:val="24"/>
        </w:rPr>
        <w:t>The primary beneficiaries of the output of this research will be the smallholder farmers and vulnerable communities in the study area.</w:t>
      </w:r>
    </w:p>
    <w:p w:rsidR="00D92369" w:rsidRPr="00AD7F0A" w:rsidRDefault="00D92369" w:rsidP="002327BC">
      <w:pPr>
        <w:pStyle w:val="ListParagraph"/>
        <w:numPr>
          <w:ilvl w:val="0"/>
          <w:numId w:val="3"/>
        </w:numPr>
        <w:autoSpaceDE w:val="0"/>
        <w:autoSpaceDN w:val="0"/>
        <w:adjustRightInd w:val="0"/>
        <w:spacing w:before="100" w:beforeAutospacing="1" w:after="30" w:line="276" w:lineRule="auto"/>
        <w:jc w:val="both"/>
        <w:rPr>
          <w:rFonts w:ascii="Times New Roman" w:hAnsi="Times New Roman" w:cs="Times New Roman"/>
          <w:sz w:val="24"/>
          <w:szCs w:val="24"/>
        </w:rPr>
      </w:pPr>
      <w:r w:rsidRPr="00AD7F0A">
        <w:rPr>
          <w:rFonts w:ascii="Times New Roman" w:hAnsi="Times New Roman" w:cs="Times New Roman"/>
          <w:sz w:val="24"/>
          <w:szCs w:val="24"/>
        </w:rPr>
        <w:t>Secondary beneficiaries will be the researcher, students, INGOs and NGOs involved in climate change related issues.</w:t>
      </w:r>
    </w:p>
    <w:p w:rsidR="00D92369" w:rsidRPr="00AD7F0A" w:rsidRDefault="00D92369" w:rsidP="002327BC">
      <w:pPr>
        <w:pStyle w:val="ListParagraph"/>
        <w:numPr>
          <w:ilvl w:val="0"/>
          <w:numId w:val="3"/>
        </w:numPr>
        <w:autoSpaceDE w:val="0"/>
        <w:autoSpaceDN w:val="0"/>
        <w:adjustRightInd w:val="0"/>
        <w:spacing w:before="100" w:beforeAutospacing="1" w:after="30" w:line="276" w:lineRule="auto"/>
        <w:contextualSpacing w:val="0"/>
        <w:jc w:val="both"/>
        <w:rPr>
          <w:rFonts w:ascii="Times New Roman" w:hAnsi="Times New Roman" w:cs="Times New Roman"/>
          <w:b/>
          <w:sz w:val="24"/>
          <w:szCs w:val="24"/>
        </w:rPr>
      </w:pPr>
      <w:r w:rsidRPr="00AD7F0A">
        <w:rPr>
          <w:rFonts w:ascii="Times New Roman" w:hAnsi="Times New Roman" w:cs="Times New Roman"/>
          <w:sz w:val="24"/>
          <w:szCs w:val="24"/>
        </w:rPr>
        <w:t>Tertiary beneficiaries will be the policy makers involved in the policy formulation involved in mitigation of the strategies.</w:t>
      </w:r>
      <w:r w:rsidRPr="00AD7F0A">
        <w:rPr>
          <w:rFonts w:ascii="Times New Roman" w:hAnsi="Times New Roman" w:cs="Times New Roman"/>
          <w:b/>
          <w:sz w:val="24"/>
          <w:szCs w:val="24"/>
        </w:rPr>
        <w:t xml:space="preserve"> </w:t>
      </w:r>
    </w:p>
    <w:p w:rsidR="00C052C1" w:rsidRDefault="00C052C1" w:rsidP="002327BC">
      <w:pPr>
        <w:autoSpaceDE w:val="0"/>
        <w:autoSpaceDN w:val="0"/>
        <w:adjustRightInd w:val="0"/>
        <w:spacing w:after="30"/>
        <w:jc w:val="both"/>
        <w:rPr>
          <w:rFonts w:ascii="Times New Roman" w:hAnsi="Times New Roman" w:cs="Times New Roman"/>
          <w:b/>
          <w:sz w:val="24"/>
          <w:szCs w:val="24"/>
        </w:rPr>
      </w:pPr>
    </w:p>
    <w:p w:rsidR="00C052C1" w:rsidRDefault="00C052C1" w:rsidP="002327BC">
      <w:pPr>
        <w:autoSpaceDE w:val="0"/>
        <w:autoSpaceDN w:val="0"/>
        <w:adjustRightInd w:val="0"/>
        <w:spacing w:after="30"/>
        <w:jc w:val="both"/>
        <w:rPr>
          <w:rFonts w:ascii="Times New Roman" w:hAnsi="Times New Roman" w:cs="Times New Roman"/>
          <w:b/>
          <w:sz w:val="24"/>
          <w:szCs w:val="24"/>
        </w:rPr>
      </w:pPr>
    </w:p>
    <w:p w:rsidR="00C052C1" w:rsidRDefault="00C052C1" w:rsidP="002327BC">
      <w:pPr>
        <w:autoSpaceDE w:val="0"/>
        <w:autoSpaceDN w:val="0"/>
        <w:adjustRightInd w:val="0"/>
        <w:spacing w:after="30"/>
        <w:jc w:val="both"/>
        <w:rPr>
          <w:rFonts w:ascii="Times New Roman" w:hAnsi="Times New Roman" w:cs="Times New Roman"/>
          <w:b/>
          <w:sz w:val="24"/>
          <w:szCs w:val="24"/>
        </w:rPr>
      </w:pPr>
    </w:p>
    <w:p w:rsidR="00D92369" w:rsidRPr="00AD7F0A" w:rsidRDefault="00D92369" w:rsidP="002327BC">
      <w:pPr>
        <w:autoSpaceDE w:val="0"/>
        <w:autoSpaceDN w:val="0"/>
        <w:adjustRightInd w:val="0"/>
        <w:spacing w:after="30"/>
        <w:jc w:val="both"/>
        <w:rPr>
          <w:rFonts w:ascii="Times New Roman" w:hAnsi="Times New Roman" w:cs="Times New Roman"/>
          <w:b/>
          <w:sz w:val="24"/>
          <w:szCs w:val="24"/>
        </w:rPr>
      </w:pPr>
      <w:r w:rsidRPr="00AD7F0A">
        <w:rPr>
          <w:rFonts w:ascii="Times New Roman" w:hAnsi="Times New Roman" w:cs="Times New Roman"/>
          <w:b/>
          <w:sz w:val="24"/>
          <w:szCs w:val="24"/>
        </w:rPr>
        <w:t xml:space="preserve"> </w:t>
      </w:r>
      <w:r w:rsidR="00D75FF3">
        <w:rPr>
          <w:rFonts w:ascii="Times New Roman" w:hAnsi="Times New Roman" w:cs="Times New Roman"/>
          <w:b/>
          <w:sz w:val="24"/>
          <w:szCs w:val="24"/>
        </w:rPr>
        <w:t xml:space="preserve"> 10</w:t>
      </w:r>
      <w:r w:rsidR="00C052C1">
        <w:rPr>
          <w:rFonts w:ascii="Times New Roman" w:hAnsi="Times New Roman" w:cs="Times New Roman"/>
          <w:b/>
          <w:sz w:val="24"/>
          <w:szCs w:val="24"/>
        </w:rPr>
        <w:t xml:space="preserve">. </w:t>
      </w:r>
      <w:r w:rsidRPr="00AD7F0A">
        <w:rPr>
          <w:rFonts w:ascii="Times New Roman" w:hAnsi="Times New Roman" w:cs="Times New Roman"/>
          <w:b/>
          <w:sz w:val="24"/>
          <w:szCs w:val="24"/>
        </w:rPr>
        <w:t>RISKS AND ASSUMPTIONS</w:t>
      </w:r>
    </w:p>
    <w:p w:rsidR="00D92369" w:rsidRPr="00AD7F0A" w:rsidRDefault="00D92369" w:rsidP="002327BC">
      <w:pPr>
        <w:pStyle w:val="ListParagraph"/>
        <w:numPr>
          <w:ilvl w:val="0"/>
          <w:numId w:val="3"/>
        </w:numPr>
        <w:autoSpaceDE w:val="0"/>
        <w:autoSpaceDN w:val="0"/>
        <w:adjustRightInd w:val="0"/>
        <w:spacing w:after="30" w:line="276"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Budget will be available in time. </w:t>
      </w:r>
    </w:p>
    <w:p w:rsidR="00D92369" w:rsidRPr="00AD7F0A" w:rsidRDefault="00D92369" w:rsidP="002327BC">
      <w:pPr>
        <w:pStyle w:val="ListParagraph"/>
        <w:numPr>
          <w:ilvl w:val="0"/>
          <w:numId w:val="3"/>
        </w:numPr>
        <w:autoSpaceDE w:val="0"/>
        <w:autoSpaceDN w:val="0"/>
        <w:adjustRightInd w:val="0"/>
        <w:spacing w:after="30" w:line="276"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Climatic condition will be favorable. </w:t>
      </w:r>
    </w:p>
    <w:p w:rsidR="00D92369" w:rsidRPr="00AD7F0A" w:rsidRDefault="00D92369" w:rsidP="002327BC">
      <w:pPr>
        <w:pStyle w:val="ListParagraph"/>
        <w:numPr>
          <w:ilvl w:val="0"/>
          <w:numId w:val="3"/>
        </w:numPr>
        <w:autoSpaceDE w:val="0"/>
        <w:autoSpaceDN w:val="0"/>
        <w:adjustRightInd w:val="0"/>
        <w:spacing w:after="30" w:line="276" w:lineRule="auto"/>
        <w:jc w:val="both"/>
        <w:rPr>
          <w:rFonts w:ascii="Times New Roman" w:hAnsi="Times New Roman" w:cs="Times New Roman"/>
          <w:b/>
          <w:sz w:val="24"/>
          <w:szCs w:val="24"/>
        </w:rPr>
      </w:pPr>
      <w:r w:rsidRPr="00AD7F0A">
        <w:rPr>
          <w:rFonts w:ascii="Times New Roman" w:hAnsi="Times New Roman" w:cs="Times New Roman"/>
          <w:sz w:val="24"/>
          <w:szCs w:val="24"/>
        </w:rPr>
        <w:t>Farmers</w:t>
      </w:r>
      <w:r w:rsidR="002A00B7" w:rsidRPr="00AD7F0A">
        <w:rPr>
          <w:rFonts w:ascii="Times New Roman" w:hAnsi="Times New Roman" w:cs="Times New Roman"/>
          <w:sz w:val="24"/>
          <w:szCs w:val="24"/>
        </w:rPr>
        <w:t>, political stakeholders</w:t>
      </w:r>
      <w:r w:rsidRPr="00AD7F0A">
        <w:rPr>
          <w:rFonts w:ascii="Times New Roman" w:hAnsi="Times New Roman" w:cs="Times New Roman"/>
          <w:sz w:val="24"/>
          <w:szCs w:val="24"/>
        </w:rPr>
        <w:t xml:space="preserve"> and responsible organization/institutions will co-operate </w:t>
      </w:r>
      <w:r w:rsidR="002A00B7" w:rsidRPr="00AD7F0A">
        <w:rPr>
          <w:rFonts w:ascii="Times New Roman" w:hAnsi="Times New Roman" w:cs="Times New Roman"/>
          <w:sz w:val="24"/>
          <w:szCs w:val="24"/>
        </w:rPr>
        <w:t xml:space="preserve">in </w:t>
      </w:r>
      <w:r w:rsidRPr="00AD7F0A">
        <w:rPr>
          <w:rFonts w:ascii="Times New Roman" w:hAnsi="Times New Roman" w:cs="Times New Roman"/>
          <w:sz w:val="24"/>
          <w:szCs w:val="24"/>
        </w:rPr>
        <w:t>the study.</w:t>
      </w:r>
    </w:p>
    <w:p w:rsidR="00D92369" w:rsidRPr="00AD7F0A" w:rsidRDefault="00D92369" w:rsidP="002327BC">
      <w:pPr>
        <w:suppressAutoHyphens/>
        <w:spacing w:after="30"/>
        <w:jc w:val="both"/>
        <w:rPr>
          <w:rFonts w:ascii="Times New Roman" w:hAnsi="Times New Roman" w:cs="Times New Roman"/>
          <w:b/>
          <w:sz w:val="24"/>
          <w:szCs w:val="24"/>
          <w:lang w:bidi="ar-SA"/>
        </w:rPr>
      </w:pPr>
    </w:p>
    <w:p w:rsidR="00C74406" w:rsidRPr="00AD7F0A" w:rsidRDefault="00C74406" w:rsidP="002327BC">
      <w:pPr>
        <w:suppressAutoHyphens/>
        <w:spacing w:after="30"/>
        <w:jc w:val="both"/>
        <w:rPr>
          <w:rFonts w:ascii="Times New Roman" w:hAnsi="Times New Roman" w:cs="Times New Roman"/>
          <w:b/>
          <w:sz w:val="24"/>
          <w:szCs w:val="24"/>
          <w:lang w:bidi="ar-SA"/>
        </w:rPr>
      </w:pPr>
    </w:p>
    <w:p w:rsidR="00D75FF3" w:rsidRDefault="00D75FF3" w:rsidP="00C052C1">
      <w:pPr>
        <w:autoSpaceDE w:val="0"/>
        <w:autoSpaceDN w:val="0"/>
        <w:adjustRightInd w:val="0"/>
        <w:spacing w:after="3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D75FF3" w:rsidRDefault="00D75FF3" w:rsidP="00C052C1">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C052C1">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C052C1">
      <w:pPr>
        <w:autoSpaceDE w:val="0"/>
        <w:autoSpaceDN w:val="0"/>
        <w:adjustRightInd w:val="0"/>
        <w:spacing w:after="30" w:line="360" w:lineRule="auto"/>
        <w:jc w:val="both"/>
        <w:rPr>
          <w:rFonts w:ascii="Times New Roman" w:hAnsi="Times New Roman" w:cs="Times New Roman"/>
          <w:b/>
          <w:bCs/>
          <w:sz w:val="24"/>
          <w:szCs w:val="24"/>
        </w:rPr>
      </w:pPr>
    </w:p>
    <w:p w:rsidR="00D75FF3" w:rsidRDefault="00D75FF3" w:rsidP="00C052C1">
      <w:pPr>
        <w:autoSpaceDE w:val="0"/>
        <w:autoSpaceDN w:val="0"/>
        <w:adjustRightInd w:val="0"/>
        <w:spacing w:after="30" w:line="360" w:lineRule="auto"/>
        <w:jc w:val="both"/>
        <w:rPr>
          <w:rFonts w:ascii="Times New Roman" w:hAnsi="Times New Roman" w:cs="Times New Roman"/>
          <w:b/>
          <w:bCs/>
          <w:sz w:val="24"/>
          <w:szCs w:val="24"/>
        </w:rPr>
      </w:pPr>
    </w:p>
    <w:p w:rsidR="00C74406" w:rsidRPr="002327BC" w:rsidRDefault="00D75FF3" w:rsidP="00C052C1">
      <w:pPr>
        <w:autoSpaceDE w:val="0"/>
        <w:autoSpaceDN w:val="0"/>
        <w:adjustRightInd w:val="0"/>
        <w:spacing w:after="30"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C052C1">
        <w:rPr>
          <w:rFonts w:ascii="Times New Roman" w:hAnsi="Times New Roman" w:cs="Times New Roman"/>
          <w:b/>
          <w:bCs/>
          <w:sz w:val="24"/>
          <w:szCs w:val="24"/>
        </w:rPr>
        <w:t xml:space="preserve">. </w:t>
      </w:r>
      <w:r w:rsidR="00C74406" w:rsidRPr="002327BC">
        <w:rPr>
          <w:rFonts w:ascii="Times New Roman" w:hAnsi="Times New Roman" w:cs="Times New Roman"/>
          <w:b/>
          <w:bCs/>
          <w:sz w:val="24"/>
          <w:szCs w:val="24"/>
        </w:rPr>
        <w:t>WORKING CALENDAR</w:t>
      </w:r>
    </w:p>
    <w:p w:rsidR="005D7D8C" w:rsidRPr="00AD7F0A" w:rsidRDefault="00C74406" w:rsidP="002327BC">
      <w:pPr>
        <w:autoSpaceDE w:val="0"/>
        <w:autoSpaceDN w:val="0"/>
        <w:adjustRightInd w:val="0"/>
        <w:spacing w:after="30" w:line="360" w:lineRule="auto"/>
        <w:ind w:left="630" w:hanging="630"/>
        <w:jc w:val="both"/>
        <w:rPr>
          <w:rFonts w:ascii="Times New Roman" w:hAnsi="Times New Roman" w:cs="Times New Roman"/>
          <w:sz w:val="24"/>
          <w:szCs w:val="24"/>
        </w:rPr>
      </w:pPr>
      <w:r w:rsidRPr="00AD7F0A">
        <w:rPr>
          <w:rFonts w:ascii="Times New Roman" w:hAnsi="Times New Roman" w:cs="Times New Roman"/>
          <w:sz w:val="24"/>
          <w:szCs w:val="24"/>
        </w:rPr>
        <w:t xml:space="preserve">The working calendar is presented in the form of </w:t>
      </w:r>
      <w:proofErr w:type="gramStart"/>
      <w:r w:rsidRPr="00AD7F0A">
        <w:rPr>
          <w:rFonts w:ascii="Times New Roman" w:hAnsi="Times New Roman" w:cs="Times New Roman"/>
          <w:sz w:val="24"/>
          <w:szCs w:val="24"/>
        </w:rPr>
        <w:t>GANTT</w:t>
      </w:r>
      <w:proofErr w:type="gramEnd"/>
      <w:r w:rsidRPr="00AD7F0A">
        <w:rPr>
          <w:rFonts w:ascii="Times New Roman" w:hAnsi="Times New Roman" w:cs="Times New Roman"/>
          <w:sz w:val="24"/>
          <w:szCs w:val="24"/>
        </w:rPr>
        <w:t xml:space="preserve"> chart.</w:t>
      </w: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850"/>
        <w:gridCol w:w="269"/>
        <w:gridCol w:w="270"/>
        <w:gridCol w:w="411"/>
        <w:gridCol w:w="236"/>
        <w:gridCol w:w="270"/>
        <w:gridCol w:w="268"/>
        <w:gridCol w:w="163"/>
        <w:gridCol w:w="107"/>
        <w:gridCol w:w="269"/>
        <w:gridCol w:w="271"/>
        <w:gridCol w:w="268"/>
        <w:gridCol w:w="169"/>
        <w:gridCol w:w="107"/>
        <w:gridCol w:w="263"/>
        <w:gridCol w:w="269"/>
        <w:gridCol w:w="269"/>
        <w:gridCol w:w="172"/>
        <w:gridCol w:w="107"/>
        <w:gridCol w:w="236"/>
        <w:gridCol w:w="304"/>
        <w:gridCol w:w="360"/>
        <w:gridCol w:w="752"/>
        <w:gridCol w:w="17"/>
      </w:tblGrid>
      <w:tr w:rsidR="005D7D8C" w:rsidRPr="00AD7F0A" w:rsidTr="005D7D8C">
        <w:trPr>
          <w:gridAfter w:val="1"/>
          <w:wAfter w:w="17" w:type="dxa"/>
        </w:trPr>
        <w:tc>
          <w:tcPr>
            <w:tcW w:w="2947" w:type="dxa"/>
            <w:vMerge w:val="restart"/>
          </w:tcPr>
          <w:p w:rsidR="005D7D8C" w:rsidRPr="00AD7F0A" w:rsidRDefault="005D7D8C" w:rsidP="002327BC">
            <w:pPr>
              <w:spacing w:after="30"/>
              <w:rPr>
                <w:rFonts w:ascii="Times New Roman" w:hAnsi="Times New Roman" w:cs="Times New Roman"/>
                <w:b/>
                <w:sz w:val="24"/>
                <w:szCs w:val="24"/>
              </w:rPr>
            </w:pPr>
            <w:r w:rsidRPr="00AD7F0A">
              <w:rPr>
                <w:rFonts w:ascii="Times New Roman" w:hAnsi="Times New Roman" w:cs="Times New Roman"/>
                <w:b/>
                <w:sz w:val="24"/>
                <w:szCs w:val="24"/>
              </w:rPr>
              <w:t xml:space="preserve">Particulars </w:t>
            </w:r>
          </w:p>
        </w:tc>
        <w:tc>
          <w:tcPr>
            <w:tcW w:w="6660" w:type="dxa"/>
            <w:gridSpan w:val="23"/>
          </w:tcPr>
          <w:p w:rsidR="005D7D8C" w:rsidRPr="00AD7F0A" w:rsidRDefault="005D7D8C" w:rsidP="002327BC">
            <w:pPr>
              <w:spacing w:after="30"/>
              <w:jc w:val="center"/>
              <w:rPr>
                <w:rFonts w:ascii="Times New Roman" w:hAnsi="Times New Roman" w:cs="Times New Roman"/>
                <w:sz w:val="24"/>
                <w:szCs w:val="24"/>
              </w:rPr>
            </w:pPr>
            <w:r w:rsidRPr="00AD7F0A">
              <w:rPr>
                <w:rFonts w:ascii="Times New Roman" w:hAnsi="Times New Roman" w:cs="Times New Roman"/>
                <w:b/>
                <w:sz w:val="24"/>
                <w:szCs w:val="24"/>
              </w:rPr>
              <w:t>Date</w:t>
            </w:r>
            <w:r w:rsidRPr="00AD7F0A">
              <w:rPr>
                <w:rFonts w:ascii="Times New Roman" w:hAnsi="Times New Roman" w:cs="Times New Roman"/>
                <w:sz w:val="24"/>
                <w:szCs w:val="24"/>
              </w:rPr>
              <w:t xml:space="preserve"> (Months, year, week)</w:t>
            </w:r>
          </w:p>
        </w:tc>
      </w:tr>
      <w:tr w:rsidR="005D7D8C" w:rsidRPr="00AD7F0A" w:rsidTr="005D7D8C">
        <w:trPr>
          <w:gridAfter w:val="1"/>
          <w:wAfter w:w="17" w:type="dxa"/>
        </w:trPr>
        <w:tc>
          <w:tcPr>
            <w:tcW w:w="2947" w:type="dxa"/>
            <w:vMerge/>
          </w:tcPr>
          <w:p w:rsidR="005D7D8C" w:rsidRPr="00AD7F0A" w:rsidRDefault="005D7D8C" w:rsidP="002327BC">
            <w:pPr>
              <w:spacing w:after="30"/>
              <w:rPr>
                <w:rFonts w:ascii="Times New Roman" w:hAnsi="Times New Roman" w:cs="Times New Roman"/>
                <w:sz w:val="24"/>
                <w:szCs w:val="24"/>
              </w:rPr>
            </w:pPr>
          </w:p>
        </w:tc>
        <w:tc>
          <w:tcPr>
            <w:tcW w:w="1800" w:type="dxa"/>
            <w:gridSpan w:val="4"/>
          </w:tcPr>
          <w:p w:rsidR="005D7D8C" w:rsidRPr="00AD7F0A" w:rsidRDefault="00AD7F0A" w:rsidP="002327BC">
            <w:pPr>
              <w:spacing w:after="30"/>
              <w:jc w:val="both"/>
              <w:rPr>
                <w:rFonts w:ascii="Times New Roman" w:hAnsi="Times New Roman" w:cs="Times New Roman"/>
                <w:sz w:val="24"/>
                <w:szCs w:val="24"/>
              </w:rPr>
            </w:pPr>
            <w:r>
              <w:rPr>
                <w:rFonts w:ascii="Times New Roman" w:hAnsi="Times New Roman" w:cs="Times New Roman"/>
                <w:sz w:val="24"/>
                <w:szCs w:val="24"/>
              </w:rPr>
              <w:t>Jan, 2018</w:t>
            </w:r>
          </w:p>
        </w:tc>
        <w:tc>
          <w:tcPr>
            <w:tcW w:w="937" w:type="dxa"/>
            <w:gridSpan w:val="4"/>
          </w:tcPr>
          <w:p w:rsidR="005D7D8C" w:rsidRPr="00AD7F0A" w:rsidRDefault="00AD7F0A"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Feb</w:t>
            </w:r>
            <w:r w:rsidR="005D7D8C" w:rsidRPr="00AD7F0A">
              <w:rPr>
                <w:rFonts w:ascii="Times New Roman" w:hAnsi="Times New Roman" w:cs="Times New Roman"/>
                <w:sz w:val="24"/>
                <w:szCs w:val="24"/>
              </w:rPr>
              <w:t>, 2018</w:t>
            </w:r>
          </w:p>
        </w:tc>
        <w:tc>
          <w:tcPr>
            <w:tcW w:w="1084" w:type="dxa"/>
            <w:gridSpan w:val="5"/>
          </w:tcPr>
          <w:p w:rsidR="005D7D8C" w:rsidRPr="00AD7F0A" w:rsidRDefault="00AD7F0A"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Mar</w:t>
            </w:r>
            <w:r w:rsidR="005D7D8C" w:rsidRPr="00AD7F0A">
              <w:rPr>
                <w:rFonts w:ascii="Times New Roman" w:hAnsi="Times New Roman" w:cs="Times New Roman"/>
                <w:sz w:val="24"/>
                <w:szCs w:val="24"/>
              </w:rPr>
              <w:t>, 2018</w:t>
            </w:r>
          </w:p>
        </w:tc>
        <w:tc>
          <w:tcPr>
            <w:tcW w:w="1080" w:type="dxa"/>
            <w:gridSpan w:val="5"/>
          </w:tcPr>
          <w:p w:rsidR="005D7D8C" w:rsidRPr="00AD7F0A" w:rsidRDefault="00AD7F0A"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Apr</w:t>
            </w:r>
            <w:r w:rsidR="005D7D8C" w:rsidRPr="00AD7F0A">
              <w:rPr>
                <w:rFonts w:ascii="Times New Roman" w:hAnsi="Times New Roman" w:cs="Times New Roman"/>
                <w:sz w:val="24"/>
                <w:szCs w:val="24"/>
              </w:rPr>
              <w:t>, 2018</w:t>
            </w:r>
          </w:p>
        </w:tc>
        <w:tc>
          <w:tcPr>
            <w:tcW w:w="1759" w:type="dxa"/>
            <w:gridSpan w:val="5"/>
          </w:tcPr>
          <w:p w:rsidR="005D7D8C" w:rsidRPr="00AD7F0A" w:rsidRDefault="00AD7F0A" w:rsidP="002327BC">
            <w:pPr>
              <w:spacing w:after="30"/>
              <w:jc w:val="both"/>
              <w:rPr>
                <w:rFonts w:ascii="Times New Roman" w:hAnsi="Times New Roman" w:cs="Times New Roman"/>
                <w:sz w:val="24"/>
                <w:szCs w:val="24"/>
              </w:rPr>
            </w:pPr>
            <w:r>
              <w:rPr>
                <w:rFonts w:ascii="Times New Roman" w:hAnsi="Times New Roman" w:cs="Times New Roman"/>
                <w:sz w:val="24"/>
                <w:szCs w:val="24"/>
              </w:rPr>
              <w:t>May</w:t>
            </w:r>
            <w:r w:rsidR="005D7D8C" w:rsidRPr="00AD7F0A">
              <w:rPr>
                <w:rFonts w:ascii="Times New Roman" w:hAnsi="Times New Roman" w:cs="Times New Roman"/>
                <w:sz w:val="24"/>
                <w:szCs w:val="24"/>
              </w:rPr>
              <w:t>, 2018</w:t>
            </w:r>
          </w:p>
        </w:tc>
      </w:tr>
      <w:tr w:rsidR="005D7D8C" w:rsidRPr="00AD7F0A" w:rsidTr="005D7D8C">
        <w:trPr>
          <w:trHeight w:val="413"/>
        </w:trPr>
        <w:tc>
          <w:tcPr>
            <w:tcW w:w="2947" w:type="dxa"/>
            <w:vMerge/>
          </w:tcPr>
          <w:p w:rsidR="005D7D8C" w:rsidRPr="00AD7F0A" w:rsidRDefault="005D7D8C" w:rsidP="002327BC">
            <w:pPr>
              <w:spacing w:after="30"/>
              <w:jc w:val="both"/>
              <w:rPr>
                <w:rFonts w:ascii="Times New Roman" w:hAnsi="Times New Roman" w:cs="Times New Roman"/>
                <w:sz w:val="24"/>
                <w:szCs w:val="24"/>
              </w:rPr>
            </w:pPr>
          </w:p>
        </w:tc>
        <w:tc>
          <w:tcPr>
            <w:tcW w:w="850"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1</w:t>
            </w:r>
          </w:p>
        </w:tc>
        <w:tc>
          <w:tcPr>
            <w:tcW w:w="269"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2</w:t>
            </w:r>
          </w:p>
        </w:tc>
        <w:tc>
          <w:tcPr>
            <w:tcW w:w="270"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3</w:t>
            </w:r>
          </w:p>
        </w:tc>
        <w:tc>
          <w:tcPr>
            <w:tcW w:w="411"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4</w:t>
            </w:r>
          </w:p>
        </w:tc>
        <w:tc>
          <w:tcPr>
            <w:tcW w:w="236"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1</w:t>
            </w:r>
          </w:p>
        </w:tc>
        <w:tc>
          <w:tcPr>
            <w:tcW w:w="270"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2</w:t>
            </w:r>
          </w:p>
        </w:tc>
        <w:tc>
          <w:tcPr>
            <w:tcW w:w="268"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3</w:t>
            </w:r>
          </w:p>
        </w:tc>
        <w:tc>
          <w:tcPr>
            <w:tcW w:w="270" w:type="dxa"/>
            <w:gridSpan w:val="2"/>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4</w:t>
            </w:r>
          </w:p>
        </w:tc>
        <w:tc>
          <w:tcPr>
            <w:tcW w:w="269"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1</w:t>
            </w:r>
          </w:p>
        </w:tc>
        <w:tc>
          <w:tcPr>
            <w:tcW w:w="271"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2</w:t>
            </w:r>
          </w:p>
        </w:tc>
        <w:tc>
          <w:tcPr>
            <w:tcW w:w="268"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3</w:t>
            </w:r>
          </w:p>
        </w:tc>
        <w:tc>
          <w:tcPr>
            <w:tcW w:w="276" w:type="dxa"/>
            <w:gridSpan w:val="2"/>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4</w:t>
            </w:r>
          </w:p>
        </w:tc>
        <w:tc>
          <w:tcPr>
            <w:tcW w:w="263"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1</w:t>
            </w:r>
          </w:p>
        </w:tc>
        <w:tc>
          <w:tcPr>
            <w:tcW w:w="269"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2</w:t>
            </w:r>
          </w:p>
        </w:tc>
        <w:tc>
          <w:tcPr>
            <w:tcW w:w="269"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3</w:t>
            </w:r>
          </w:p>
        </w:tc>
        <w:tc>
          <w:tcPr>
            <w:tcW w:w="279" w:type="dxa"/>
            <w:gridSpan w:val="2"/>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4</w:t>
            </w:r>
          </w:p>
        </w:tc>
        <w:tc>
          <w:tcPr>
            <w:tcW w:w="236"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1</w:t>
            </w:r>
          </w:p>
        </w:tc>
        <w:tc>
          <w:tcPr>
            <w:tcW w:w="304"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2</w:t>
            </w:r>
          </w:p>
        </w:tc>
        <w:tc>
          <w:tcPr>
            <w:tcW w:w="360"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3</w:t>
            </w: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4</w:t>
            </w:r>
          </w:p>
        </w:tc>
      </w:tr>
      <w:tr w:rsidR="005D7D8C" w:rsidRPr="00AD7F0A" w:rsidTr="005D7D8C">
        <w:tc>
          <w:tcPr>
            <w:tcW w:w="2947" w:type="dxa"/>
          </w:tcPr>
          <w:p w:rsidR="005D7D8C" w:rsidRPr="00AD7F0A" w:rsidRDefault="005D7D8C" w:rsidP="002327BC">
            <w:pPr>
              <w:tabs>
                <w:tab w:val="left" w:pos="465"/>
              </w:tabs>
              <w:spacing w:after="30"/>
              <w:jc w:val="both"/>
              <w:rPr>
                <w:rFonts w:ascii="Times New Roman" w:hAnsi="Times New Roman" w:cs="Times New Roman"/>
                <w:sz w:val="24"/>
                <w:szCs w:val="24"/>
              </w:rPr>
            </w:pPr>
            <w:r w:rsidRPr="00AD7F0A">
              <w:rPr>
                <w:rFonts w:ascii="Times New Roman" w:hAnsi="Times New Roman" w:cs="Times New Roman"/>
                <w:sz w:val="24"/>
                <w:szCs w:val="24"/>
              </w:rPr>
              <w:t>Pre-study arrangements</w:t>
            </w:r>
          </w:p>
        </w:tc>
        <w:tc>
          <w:tcPr>
            <w:tcW w:w="850" w:type="dxa"/>
            <w:tcBorders>
              <w:bottom w:val="single" w:sz="4" w:space="0" w:color="auto"/>
            </w:tcBorders>
            <w:shd w:val="clear" w:color="auto" w:fill="0000FF"/>
          </w:tcPr>
          <w:p w:rsidR="005D7D8C" w:rsidRPr="00AD7F0A" w:rsidRDefault="005D7D8C" w:rsidP="002327BC">
            <w:pPr>
              <w:spacing w:after="30"/>
              <w:jc w:val="both"/>
              <w:rPr>
                <w:rFonts w:ascii="Times New Roman" w:hAnsi="Times New Roman" w:cs="Times New Roman"/>
                <w:color w:val="FF0000"/>
                <w:sz w:val="24"/>
                <w:szCs w:val="24"/>
              </w:rPr>
            </w:pPr>
          </w:p>
        </w:tc>
        <w:tc>
          <w:tcPr>
            <w:tcW w:w="269" w:type="dxa"/>
            <w:tcBorders>
              <w:bottom w:val="single" w:sz="4" w:space="0" w:color="auto"/>
            </w:tcBorders>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0"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411"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36"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0"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8"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9"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1"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8"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6" w:type="dxa"/>
            <w:gridSpan w:val="2"/>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3"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9"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9"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9" w:type="dxa"/>
            <w:gridSpan w:val="2"/>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304" w:type="dxa"/>
          </w:tcPr>
          <w:p w:rsidR="005D7D8C" w:rsidRPr="00AD7F0A" w:rsidRDefault="005D7D8C" w:rsidP="002327BC">
            <w:pPr>
              <w:spacing w:after="30"/>
              <w:jc w:val="both"/>
              <w:rPr>
                <w:rFonts w:ascii="Times New Roman" w:hAnsi="Times New Roman" w:cs="Times New Roman"/>
                <w:sz w:val="24"/>
                <w:szCs w:val="24"/>
              </w:rPr>
            </w:pPr>
          </w:p>
        </w:tc>
        <w:tc>
          <w:tcPr>
            <w:tcW w:w="360" w:type="dxa"/>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review of literature</w:t>
            </w:r>
          </w:p>
        </w:tc>
        <w:tc>
          <w:tcPr>
            <w:tcW w:w="850"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9"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0"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411"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36"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0"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8" w:type="dxa"/>
            <w:tcBorders>
              <w:bottom w:val="single" w:sz="4" w:space="0" w:color="auto"/>
            </w:tcBorders>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Borders>
              <w:bottom w:val="single" w:sz="4" w:space="0" w:color="auto"/>
            </w:tcBorders>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9"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1"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8"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6" w:type="dxa"/>
            <w:gridSpan w:val="2"/>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3"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9"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9"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9" w:type="dxa"/>
            <w:gridSpan w:val="2"/>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304" w:type="dxa"/>
          </w:tcPr>
          <w:p w:rsidR="005D7D8C" w:rsidRPr="00AD7F0A" w:rsidRDefault="005D7D8C" w:rsidP="002327BC">
            <w:pPr>
              <w:spacing w:after="30"/>
              <w:jc w:val="both"/>
              <w:rPr>
                <w:rFonts w:ascii="Times New Roman" w:hAnsi="Times New Roman" w:cs="Times New Roman"/>
                <w:sz w:val="24"/>
                <w:szCs w:val="24"/>
              </w:rPr>
            </w:pPr>
          </w:p>
        </w:tc>
        <w:tc>
          <w:tcPr>
            <w:tcW w:w="360" w:type="dxa"/>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preparation of questionnaire</w:t>
            </w:r>
          </w:p>
        </w:tc>
        <w:tc>
          <w:tcPr>
            <w:tcW w:w="850"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411" w:type="dxa"/>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268"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0" w:type="dxa"/>
            <w:gridSpan w:val="2"/>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9"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1"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6" w:type="dxa"/>
            <w:gridSpan w:val="2"/>
          </w:tcPr>
          <w:p w:rsidR="005D7D8C" w:rsidRPr="00AD7F0A" w:rsidRDefault="005D7D8C" w:rsidP="002327BC">
            <w:pPr>
              <w:spacing w:after="30"/>
              <w:jc w:val="both"/>
              <w:rPr>
                <w:rFonts w:ascii="Times New Roman" w:hAnsi="Times New Roman" w:cs="Times New Roman"/>
                <w:sz w:val="24"/>
                <w:szCs w:val="24"/>
              </w:rPr>
            </w:pPr>
          </w:p>
        </w:tc>
        <w:tc>
          <w:tcPr>
            <w:tcW w:w="263"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9" w:type="dxa"/>
            <w:gridSpan w:val="2"/>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304" w:type="dxa"/>
          </w:tcPr>
          <w:p w:rsidR="005D7D8C" w:rsidRPr="00AD7F0A" w:rsidRDefault="005D7D8C" w:rsidP="002327BC">
            <w:pPr>
              <w:spacing w:after="30"/>
              <w:jc w:val="both"/>
              <w:rPr>
                <w:rFonts w:ascii="Times New Roman" w:hAnsi="Times New Roman" w:cs="Times New Roman"/>
                <w:sz w:val="24"/>
                <w:szCs w:val="24"/>
              </w:rPr>
            </w:pPr>
          </w:p>
        </w:tc>
        <w:tc>
          <w:tcPr>
            <w:tcW w:w="360" w:type="dxa"/>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pre testing of questionnaire</w:t>
            </w:r>
          </w:p>
        </w:tc>
        <w:tc>
          <w:tcPr>
            <w:tcW w:w="850"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411" w:type="dxa"/>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Pr>
          <w:p w:rsidR="005D7D8C" w:rsidRPr="00AD7F0A" w:rsidRDefault="005D7D8C" w:rsidP="002327BC">
            <w:pPr>
              <w:spacing w:after="30"/>
              <w:jc w:val="both"/>
              <w:rPr>
                <w:rFonts w:ascii="Times New Roman" w:hAnsi="Times New Roman" w:cs="Times New Roman"/>
                <w:sz w:val="24"/>
                <w:szCs w:val="24"/>
              </w:rPr>
            </w:pPr>
          </w:p>
        </w:tc>
        <w:tc>
          <w:tcPr>
            <w:tcW w:w="269"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1"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6" w:type="dxa"/>
            <w:gridSpan w:val="2"/>
          </w:tcPr>
          <w:p w:rsidR="005D7D8C" w:rsidRPr="00AD7F0A" w:rsidRDefault="005D7D8C" w:rsidP="002327BC">
            <w:pPr>
              <w:spacing w:after="30"/>
              <w:jc w:val="both"/>
              <w:rPr>
                <w:rFonts w:ascii="Times New Roman" w:hAnsi="Times New Roman" w:cs="Times New Roman"/>
                <w:sz w:val="24"/>
                <w:szCs w:val="24"/>
              </w:rPr>
            </w:pPr>
          </w:p>
        </w:tc>
        <w:tc>
          <w:tcPr>
            <w:tcW w:w="263"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9" w:type="dxa"/>
            <w:gridSpan w:val="2"/>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304" w:type="dxa"/>
          </w:tcPr>
          <w:p w:rsidR="005D7D8C" w:rsidRPr="00AD7F0A" w:rsidRDefault="005D7D8C" w:rsidP="002327BC">
            <w:pPr>
              <w:spacing w:after="30"/>
              <w:jc w:val="both"/>
              <w:rPr>
                <w:rFonts w:ascii="Times New Roman" w:hAnsi="Times New Roman" w:cs="Times New Roman"/>
                <w:sz w:val="24"/>
                <w:szCs w:val="24"/>
              </w:rPr>
            </w:pPr>
          </w:p>
        </w:tc>
        <w:tc>
          <w:tcPr>
            <w:tcW w:w="360" w:type="dxa"/>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rPr>
                <w:rFonts w:ascii="Times New Roman" w:hAnsi="Times New Roman" w:cs="Times New Roman"/>
                <w:sz w:val="24"/>
                <w:szCs w:val="24"/>
              </w:rPr>
            </w:pPr>
            <w:r w:rsidRPr="00AD7F0A">
              <w:rPr>
                <w:rFonts w:ascii="Times New Roman" w:hAnsi="Times New Roman" w:cs="Times New Roman"/>
                <w:sz w:val="24"/>
                <w:szCs w:val="24"/>
              </w:rPr>
              <w:t>restructuring of questionnaire</w:t>
            </w:r>
          </w:p>
        </w:tc>
        <w:tc>
          <w:tcPr>
            <w:tcW w:w="850"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411" w:type="dxa"/>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1"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8"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6" w:type="dxa"/>
            <w:gridSpan w:val="2"/>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3"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9"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69"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79" w:type="dxa"/>
            <w:gridSpan w:val="2"/>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304" w:type="dxa"/>
          </w:tcPr>
          <w:p w:rsidR="005D7D8C" w:rsidRPr="00AD7F0A" w:rsidRDefault="005D7D8C" w:rsidP="002327BC">
            <w:pPr>
              <w:spacing w:after="30"/>
              <w:jc w:val="both"/>
              <w:rPr>
                <w:rFonts w:ascii="Times New Roman" w:hAnsi="Times New Roman" w:cs="Times New Roman"/>
                <w:sz w:val="24"/>
                <w:szCs w:val="24"/>
              </w:rPr>
            </w:pPr>
          </w:p>
        </w:tc>
        <w:tc>
          <w:tcPr>
            <w:tcW w:w="360" w:type="dxa"/>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field survey</w:t>
            </w:r>
          </w:p>
        </w:tc>
        <w:tc>
          <w:tcPr>
            <w:tcW w:w="850"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411" w:type="dxa"/>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1" w:type="dxa"/>
          </w:tcPr>
          <w:p w:rsidR="005D7D8C" w:rsidRPr="00AD7F0A" w:rsidRDefault="005D7D8C" w:rsidP="002327BC">
            <w:pPr>
              <w:spacing w:after="30"/>
              <w:jc w:val="both"/>
              <w:rPr>
                <w:rFonts w:ascii="Times New Roman" w:hAnsi="Times New Roman" w:cs="Times New Roman"/>
                <w:sz w:val="24"/>
                <w:szCs w:val="24"/>
              </w:rPr>
            </w:pPr>
          </w:p>
        </w:tc>
        <w:tc>
          <w:tcPr>
            <w:tcW w:w="268"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6" w:type="dxa"/>
            <w:gridSpan w:val="2"/>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3"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9"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69" w:type="dxa"/>
            <w:tcBorders>
              <w:bottom w:val="single" w:sz="4" w:space="0" w:color="auto"/>
            </w:tcBorders>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9" w:type="dxa"/>
            <w:gridSpan w:val="2"/>
            <w:tcBorders>
              <w:bottom w:val="single" w:sz="4" w:space="0" w:color="auto"/>
            </w:tcBorders>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36"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304" w:type="dxa"/>
          </w:tcPr>
          <w:p w:rsidR="005D7D8C" w:rsidRPr="00AD7F0A" w:rsidRDefault="005D7D8C" w:rsidP="002327BC">
            <w:pPr>
              <w:spacing w:after="30"/>
              <w:jc w:val="both"/>
              <w:rPr>
                <w:rFonts w:ascii="Times New Roman" w:hAnsi="Times New Roman" w:cs="Times New Roman"/>
                <w:sz w:val="24"/>
                <w:szCs w:val="24"/>
              </w:rPr>
            </w:pPr>
          </w:p>
        </w:tc>
        <w:tc>
          <w:tcPr>
            <w:tcW w:w="360" w:type="dxa"/>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Data entry and analysis</w:t>
            </w:r>
          </w:p>
        </w:tc>
        <w:tc>
          <w:tcPr>
            <w:tcW w:w="850"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411" w:type="dxa"/>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1"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6" w:type="dxa"/>
            <w:gridSpan w:val="2"/>
          </w:tcPr>
          <w:p w:rsidR="005D7D8C" w:rsidRPr="00AD7F0A" w:rsidRDefault="005D7D8C" w:rsidP="002327BC">
            <w:pPr>
              <w:spacing w:after="30"/>
              <w:jc w:val="both"/>
              <w:rPr>
                <w:rFonts w:ascii="Times New Roman" w:hAnsi="Times New Roman" w:cs="Times New Roman"/>
                <w:sz w:val="24"/>
                <w:szCs w:val="24"/>
              </w:rPr>
            </w:pPr>
          </w:p>
        </w:tc>
        <w:tc>
          <w:tcPr>
            <w:tcW w:w="263"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69"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79" w:type="dxa"/>
            <w:gridSpan w:val="2"/>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236" w:type="dxa"/>
            <w:tcBorders>
              <w:bottom w:val="single" w:sz="4" w:space="0" w:color="auto"/>
            </w:tcBorders>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304"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360" w:type="dxa"/>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Draft preparation</w:t>
            </w:r>
          </w:p>
        </w:tc>
        <w:tc>
          <w:tcPr>
            <w:tcW w:w="850"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411" w:type="dxa"/>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1"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6" w:type="dxa"/>
            <w:gridSpan w:val="2"/>
          </w:tcPr>
          <w:p w:rsidR="005D7D8C" w:rsidRPr="00AD7F0A" w:rsidRDefault="005D7D8C" w:rsidP="002327BC">
            <w:pPr>
              <w:spacing w:after="30"/>
              <w:jc w:val="both"/>
              <w:rPr>
                <w:rFonts w:ascii="Times New Roman" w:hAnsi="Times New Roman" w:cs="Times New Roman"/>
                <w:sz w:val="24"/>
                <w:szCs w:val="24"/>
              </w:rPr>
            </w:pPr>
          </w:p>
        </w:tc>
        <w:tc>
          <w:tcPr>
            <w:tcW w:w="263"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9" w:type="dxa"/>
            <w:gridSpan w:val="2"/>
          </w:tcPr>
          <w:p w:rsidR="005D7D8C" w:rsidRPr="00AD7F0A" w:rsidRDefault="005D7D8C" w:rsidP="002327BC">
            <w:pPr>
              <w:spacing w:after="30"/>
              <w:jc w:val="both"/>
              <w:rPr>
                <w:rFonts w:ascii="Times New Roman" w:hAnsi="Times New Roman" w:cs="Times New Roman"/>
                <w:sz w:val="24"/>
                <w:szCs w:val="24"/>
              </w:rPr>
            </w:pPr>
          </w:p>
        </w:tc>
        <w:tc>
          <w:tcPr>
            <w:tcW w:w="236"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304"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360" w:type="dxa"/>
            <w:shd w:val="clear" w:color="auto" w:fill="0000FF"/>
          </w:tcPr>
          <w:p w:rsidR="005D7D8C" w:rsidRPr="00AD7F0A" w:rsidRDefault="005D7D8C" w:rsidP="002327BC">
            <w:pPr>
              <w:spacing w:after="30"/>
              <w:jc w:val="both"/>
              <w:rPr>
                <w:rFonts w:ascii="Times New Roman" w:hAnsi="Times New Roman" w:cs="Times New Roman"/>
                <w:sz w:val="24"/>
                <w:szCs w:val="24"/>
              </w:rPr>
            </w:pPr>
          </w:p>
        </w:tc>
        <w:tc>
          <w:tcPr>
            <w:tcW w:w="769" w:type="dxa"/>
            <w:gridSpan w:val="2"/>
            <w:tcBorders>
              <w:bottom w:val="single" w:sz="4" w:space="0" w:color="auto"/>
            </w:tcBorders>
          </w:tcPr>
          <w:p w:rsidR="005D7D8C" w:rsidRPr="00AD7F0A" w:rsidRDefault="005D7D8C" w:rsidP="002327BC">
            <w:pPr>
              <w:spacing w:after="30"/>
              <w:jc w:val="both"/>
              <w:rPr>
                <w:rFonts w:ascii="Times New Roman" w:hAnsi="Times New Roman" w:cs="Times New Roman"/>
                <w:sz w:val="24"/>
                <w:szCs w:val="24"/>
              </w:rPr>
            </w:pPr>
          </w:p>
        </w:tc>
      </w:tr>
      <w:tr w:rsidR="005D7D8C" w:rsidRPr="00AD7F0A" w:rsidTr="005D7D8C">
        <w:tc>
          <w:tcPr>
            <w:tcW w:w="2947" w:type="dxa"/>
          </w:tcPr>
          <w:p w:rsidR="005D7D8C" w:rsidRPr="00AD7F0A" w:rsidRDefault="005D7D8C" w:rsidP="002327BC">
            <w:pPr>
              <w:spacing w:after="30"/>
              <w:jc w:val="both"/>
              <w:rPr>
                <w:rFonts w:ascii="Times New Roman" w:hAnsi="Times New Roman" w:cs="Times New Roman"/>
                <w:sz w:val="24"/>
                <w:szCs w:val="24"/>
              </w:rPr>
            </w:pPr>
            <w:r w:rsidRPr="00AD7F0A">
              <w:rPr>
                <w:rFonts w:ascii="Times New Roman" w:hAnsi="Times New Roman" w:cs="Times New Roman"/>
                <w:sz w:val="24"/>
                <w:szCs w:val="24"/>
              </w:rPr>
              <w:t>Seminar presentation</w:t>
            </w:r>
          </w:p>
        </w:tc>
        <w:tc>
          <w:tcPr>
            <w:tcW w:w="850"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411" w:type="dxa"/>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270"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0" w:type="dxa"/>
            <w:gridSpan w:val="2"/>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1" w:type="dxa"/>
          </w:tcPr>
          <w:p w:rsidR="005D7D8C" w:rsidRPr="00AD7F0A" w:rsidRDefault="005D7D8C" w:rsidP="002327BC">
            <w:pPr>
              <w:spacing w:after="30"/>
              <w:jc w:val="both"/>
              <w:rPr>
                <w:rFonts w:ascii="Times New Roman" w:hAnsi="Times New Roman" w:cs="Times New Roman"/>
                <w:sz w:val="24"/>
                <w:szCs w:val="24"/>
              </w:rPr>
            </w:pPr>
          </w:p>
        </w:tc>
        <w:tc>
          <w:tcPr>
            <w:tcW w:w="268" w:type="dxa"/>
          </w:tcPr>
          <w:p w:rsidR="005D7D8C" w:rsidRPr="00AD7F0A" w:rsidRDefault="005D7D8C" w:rsidP="002327BC">
            <w:pPr>
              <w:spacing w:after="30"/>
              <w:jc w:val="both"/>
              <w:rPr>
                <w:rFonts w:ascii="Times New Roman" w:hAnsi="Times New Roman" w:cs="Times New Roman"/>
                <w:sz w:val="24"/>
                <w:szCs w:val="24"/>
              </w:rPr>
            </w:pPr>
          </w:p>
        </w:tc>
        <w:tc>
          <w:tcPr>
            <w:tcW w:w="276" w:type="dxa"/>
            <w:gridSpan w:val="2"/>
          </w:tcPr>
          <w:p w:rsidR="005D7D8C" w:rsidRPr="00AD7F0A" w:rsidRDefault="005D7D8C" w:rsidP="002327BC">
            <w:pPr>
              <w:spacing w:after="30"/>
              <w:jc w:val="both"/>
              <w:rPr>
                <w:rFonts w:ascii="Times New Roman" w:hAnsi="Times New Roman" w:cs="Times New Roman"/>
                <w:sz w:val="24"/>
                <w:szCs w:val="24"/>
              </w:rPr>
            </w:pPr>
          </w:p>
        </w:tc>
        <w:tc>
          <w:tcPr>
            <w:tcW w:w="263"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69" w:type="dxa"/>
          </w:tcPr>
          <w:p w:rsidR="005D7D8C" w:rsidRPr="00AD7F0A" w:rsidRDefault="005D7D8C" w:rsidP="002327BC">
            <w:pPr>
              <w:spacing w:after="30"/>
              <w:jc w:val="both"/>
              <w:rPr>
                <w:rFonts w:ascii="Times New Roman" w:hAnsi="Times New Roman" w:cs="Times New Roman"/>
                <w:sz w:val="24"/>
                <w:szCs w:val="24"/>
              </w:rPr>
            </w:pPr>
          </w:p>
        </w:tc>
        <w:tc>
          <w:tcPr>
            <w:tcW w:w="279" w:type="dxa"/>
            <w:gridSpan w:val="2"/>
          </w:tcPr>
          <w:p w:rsidR="005D7D8C" w:rsidRPr="00AD7F0A" w:rsidRDefault="005D7D8C" w:rsidP="002327BC">
            <w:pPr>
              <w:spacing w:after="30"/>
              <w:jc w:val="both"/>
              <w:rPr>
                <w:rFonts w:ascii="Times New Roman" w:hAnsi="Times New Roman" w:cs="Times New Roman"/>
                <w:sz w:val="24"/>
                <w:szCs w:val="24"/>
              </w:rPr>
            </w:pPr>
          </w:p>
        </w:tc>
        <w:tc>
          <w:tcPr>
            <w:tcW w:w="236" w:type="dxa"/>
          </w:tcPr>
          <w:p w:rsidR="005D7D8C" w:rsidRPr="00AD7F0A" w:rsidRDefault="005D7D8C" w:rsidP="002327BC">
            <w:pPr>
              <w:spacing w:after="30"/>
              <w:jc w:val="both"/>
              <w:rPr>
                <w:rFonts w:ascii="Times New Roman" w:hAnsi="Times New Roman" w:cs="Times New Roman"/>
                <w:sz w:val="24"/>
                <w:szCs w:val="24"/>
              </w:rPr>
            </w:pPr>
          </w:p>
        </w:tc>
        <w:tc>
          <w:tcPr>
            <w:tcW w:w="304" w:type="dxa"/>
          </w:tcPr>
          <w:p w:rsidR="005D7D8C" w:rsidRPr="00AD7F0A" w:rsidRDefault="005D7D8C" w:rsidP="002327BC">
            <w:pPr>
              <w:spacing w:after="30"/>
              <w:jc w:val="both"/>
              <w:rPr>
                <w:rFonts w:ascii="Times New Roman" w:hAnsi="Times New Roman" w:cs="Times New Roman"/>
                <w:sz w:val="24"/>
                <w:szCs w:val="24"/>
              </w:rPr>
            </w:pPr>
          </w:p>
        </w:tc>
        <w:tc>
          <w:tcPr>
            <w:tcW w:w="360" w:type="dxa"/>
          </w:tcPr>
          <w:p w:rsidR="005D7D8C" w:rsidRPr="00AD7F0A" w:rsidRDefault="005D7D8C" w:rsidP="002327BC">
            <w:pPr>
              <w:spacing w:after="30"/>
              <w:jc w:val="both"/>
              <w:rPr>
                <w:rFonts w:ascii="Times New Roman" w:hAnsi="Times New Roman" w:cs="Times New Roman"/>
                <w:sz w:val="24"/>
                <w:szCs w:val="24"/>
              </w:rPr>
            </w:pPr>
          </w:p>
        </w:tc>
        <w:tc>
          <w:tcPr>
            <w:tcW w:w="769" w:type="dxa"/>
            <w:gridSpan w:val="2"/>
            <w:shd w:val="clear" w:color="auto" w:fill="0000FF"/>
          </w:tcPr>
          <w:p w:rsidR="005D7D8C" w:rsidRPr="00AD7F0A" w:rsidRDefault="005D7D8C" w:rsidP="002327BC">
            <w:pPr>
              <w:spacing w:after="30"/>
              <w:jc w:val="both"/>
              <w:rPr>
                <w:rFonts w:ascii="Times New Roman" w:hAnsi="Times New Roman" w:cs="Times New Roman"/>
                <w:sz w:val="24"/>
                <w:szCs w:val="24"/>
              </w:rPr>
            </w:pPr>
          </w:p>
        </w:tc>
      </w:tr>
    </w:tbl>
    <w:p w:rsidR="005D7D8C"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C052C1" w:rsidRDefault="00C052C1" w:rsidP="00C052C1">
      <w:pPr>
        <w:suppressAutoHyphens/>
        <w:spacing w:after="30" w:line="360" w:lineRule="auto"/>
        <w:jc w:val="both"/>
        <w:rPr>
          <w:rFonts w:ascii="Times New Roman" w:hAnsi="Times New Roman" w:cs="Times New Roman"/>
          <w:b/>
          <w:bCs/>
          <w:sz w:val="24"/>
          <w:szCs w:val="24"/>
        </w:rPr>
      </w:pPr>
    </w:p>
    <w:p w:rsidR="00D75FF3" w:rsidRDefault="00D75FF3" w:rsidP="00C052C1">
      <w:pPr>
        <w:suppressAutoHyphens/>
        <w:spacing w:after="30" w:line="360" w:lineRule="auto"/>
        <w:jc w:val="both"/>
        <w:rPr>
          <w:rFonts w:ascii="Times New Roman" w:hAnsi="Times New Roman" w:cs="Times New Roman"/>
          <w:b/>
          <w:bCs/>
          <w:sz w:val="24"/>
          <w:szCs w:val="24"/>
        </w:rPr>
      </w:pPr>
    </w:p>
    <w:p w:rsidR="00D75FF3" w:rsidRDefault="00D75FF3" w:rsidP="00C052C1">
      <w:pPr>
        <w:suppressAutoHyphens/>
        <w:spacing w:after="30" w:line="360" w:lineRule="auto"/>
        <w:jc w:val="both"/>
        <w:rPr>
          <w:rFonts w:ascii="Times New Roman" w:hAnsi="Times New Roman" w:cs="Times New Roman"/>
          <w:b/>
          <w:bCs/>
          <w:sz w:val="24"/>
          <w:szCs w:val="24"/>
        </w:rPr>
      </w:pPr>
    </w:p>
    <w:p w:rsidR="00D75FF3" w:rsidRDefault="00D75FF3" w:rsidP="00C052C1">
      <w:pPr>
        <w:suppressAutoHyphens/>
        <w:spacing w:after="30" w:line="360" w:lineRule="auto"/>
        <w:jc w:val="both"/>
        <w:rPr>
          <w:rFonts w:ascii="Times New Roman" w:hAnsi="Times New Roman" w:cs="Times New Roman"/>
          <w:b/>
          <w:bCs/>
          <w:sz w:val="24"/>
          <w:szCs w:val="24"/>
        </w:rPr>
      </w:pPr>
    </w:p>
    <w:p w:rsidR="00C052C1" w:rsidRPr="00AD7F0A" w:rsidRDefault="00D75FF3" w:rsidP="00C052C1">
      <w:pPr>
        <w:suppressAutoHyphens/>
        <w:spacing w:after="3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C052C1" w:rsidRPr="00AD7F0A">
        <w:rPr>
          <w:rFonts w:ascii="Times New Roman" w:hAnsi="Times New Roman" w:cs="Times New Roman"/>
          <w:b/>
          <w:bCs/>
          <w:sz w:val="24"/>
          <w:szCs w:val="24"/>
        </w:rPr>
        <w:t>.</w:t>
      </w:r>
      <w:r w:rsidR="00C052C1">
        <w:rPr>
          <w:rFonts w:ascii="Times New Roman" w:hAnsi="Times New Roman" w:cs="Times New Roman"/>
          <w:b/>
          <w:bCs/>
          <w:sz w:val="24"/>
          <w:szCs w:val="24"/>
        </w:rPr>
        <w:t xml:space="preserve"> BUDGET SUMMARY</w:t>
      </w:r>
      <w:r w:rsidR="00C052C1" w:rsidRPr="00AD7F0A">
        <w:rPr>
          <w:rFonts w:ascii="Times New Roman" w:hAnsi="Times New Roman" w:cs="Times New Roman"/>
          <w:b/>
          <w:bCs/>
          <w:sz w:val="24"/>
          <w:szCs w:val="24"/>
        </w:rPr>
        <w:t>:</w:t>
      </w:r>
    </w:p>
    <w:p w:rsidR="00C052C1" w:rsidRPr="00AD7F0A" w:rsidRDefault="00C052C1" w:rsidP="00C052C1">
      <w:pPr>
        <w:spacing w:after="30" w:line="360" w:lineRule="auto"/>
        <w:jc w:val="both"/>
        <w:rPr>
          <w:rFonts w:ascii="Times New Roman" w:hAnsi="Times New Roman" w:cs="Times New Roman"/>
          <w:sz w:val="24"/>
          <w:szCs w:val="24"/>
        </w:rPr>
      </w:pPr>
    </w:p>
    <w:tbl>
      <w:tblPr>
        <w:tblpPr w:leftFromText="180" w:rightFromText="180" w:vertAnchor="text" w:horzAnchor="margin" w:tblpY="-2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5"/>
        <w:gridCol w:w="2165"/>
      </w:tblGrid>
      <w:tr w:rsidR="00C052C1" w:rsidRPr="00AD7F0A" w:rsidTr="00275CF6">
        <w:trPr>
          <w:trHeight w:val="138"/>
        </w:trPr>
        <w:tc>
          <w:tcPr>
            <w:tcW w:w="3842" w:type="pct"/>
            <w:noWrap/>
            <w:vAlign w:val="bottom"/>
          </w:tcPr>
          <w:p w:rsidR="00C052C1" w:rsidRPr="00AD7F0A" w:rsidRDefault="00C052C1" w:rsidP="00275CF6">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Particulars</w:t>
            </w:r>
          </w:p>
        </w:tc>
        <w:tc>
          <w:tcPr>
            <w:tcW w:w="1158" w:type="pct"/>
            <w:noWrap/>
            <w:vAlign w:val="bottom"/>
          </w:tcPr>
          <w:p w:rsidR="00C052C1" w:rsidRPr="00AD7F0A" w:rsidRDefault="00C052C1" w:rsidP="00275CF6">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Amount (NRs.)</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Preliminary survey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3,000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Interview schedule preparation and pre-testing</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6,500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Interviewing and data collection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10,000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Travel expenses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5,500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Validation and Data entry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4,000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Literature collection, communication and Stationery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6,000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Focus group discussion</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5,500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Analysis of data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4,500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 xml:space="preserve">Seminar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5,000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Thesis writing</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10,000</w:t>
            </w:r>
          </w:p>
        </w:tc>
      </w:tr>
      <w:tr w:rsidR="00C052C1" w:rsidRPr="00AD7F0A" w:rsidTr="00275CF6">
        <w:trPr>
          <w:trHeight w:val="316"/>
        </w:trPr>
        <w:tc>
          <w:tcPr>
            <w:tcW w:w="3842" w:type="pct"/>
            <w:noWrap/>
            <w:vAlign w:val="bottom"/>
          </w:tcPr>
          <w:p w:rsidR="00C052C1" w:rsidRPr="00AD7F0A" w:rsidRDefault="00C052C1" w:rsidP="00275CF6">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 xml:space="preserve">Sub-total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b/>
                <w:bCs/>
                <w:sz w:val="24"/>
                <w:szCs w:val="24"/>
              </w:rPr>
            </w:pPr>
            <w:r w:rsidRPr="00AD7F0A">
              <w:rPr>
                <w:rFonts w:ascii="Times New Roman" w:eastAsia="Batang" w:hAnsi="Times New Roman" w:cs="Times New Roman"/>
                <w:b/>
                <w:bCs/>
                <w:sz w:val="24"/>
                <w:szCs w:val="24"/>
              </w:rPr>
              <w:t>60,000</w:t>
            </w:r>
          </w:p>
        </w:tc>
      </w:tr>
      <w:tr w:rsidR="00C052C1" w:rsidRPr="00AD7F0A" w:rsidTr="00275CF6">
        <w:trPr>
          <w:trHeight w:val="312"/>
        </w:trPr>
        <w:tc>
          <w:tcPr>
            <w:tcW w:w="3842" w:type="pct"/>
            <w:noWrap/>
            <w:vAlign w:val="bottom"/>
          </w:tcPr>
          <w:p w:rsidR="00C052C1" w:rsidRPr="00AD7F0A" w:rsidRDefault="00C052C1" w:rsidP="00275CF6">
            <w:pPr>
              <w:spacing w:after="30" w:line="360" w:lineRule="auto"/>
              <w:jc w:val="both"/>
              <w:rPr>
                <w:rFonts w:ascii="Times New Roman" w:hAnsi="Times New Roman" w:cs="Times New Roman"/>
                <w:sz w:val="24"/>
                <w:szCs w:val="24"/>
              </w:rPr>
            </w:pPr>
            <w:r w:rsidRPr="00AD7F0A">
              <w:rPr>
                <w:rFonts w:ascii="Times New Roman" w:hAnsi="Times New Roman" w:cs="Times New Roman"/>
                <w:sz w:val="24"/>
                <w:szCs w:val="24"/>
              </w:rPr>
              <w:t>Overhead (10%)</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sz w:val="24"/>
                <w:szCs w:val="24"/>
              </w:rPr>
            </w:pPr>
            <w:r w:rsidRPr="00AD7F0A">
              <w:rPr>
                <w:rFonts w:ascii="Times New Roman" w:eastAsia="Batang" w:hAnsi="Times New Roman" w:cs="Times New Roman"/>
                <w:sz w:val="24"/>
                <w:szCs w:val="24"/>
              </w:rPr>
              <w:t>6,000</w:t>
            </w:r>
          </w:p>
        </w:tc>
      </w:tr>
      <w:tr w:rsidR="00C052C1" w:rsidRPr="00AD7F0A" w:rsidTr="00275CF6">
        <w:trPr>
          <w:trHeight w:val="98"/>
        </w:trPr>
        <w:tc>
          <w:tcPr>
            <w:tcW w:w="3842" w:type="pct"/>
            <w:noWrap/>
            <w:vAlign w:val="bottom"/>
          </w:tcPr>
          <w:p w:rsidR="00C052C1" w:rsidRPr="00AD7F0A" w:rsidRDefault="00C052C1" w:rsidP="00275CF6">
            <w:pPr>
              <w:spacing w:after="30" w:line="360" w:lineRule="auto"/>
              <w:jc w:val="both"/>
              <w:rPr>
                <w:rFonts w:ascii="Times New Roman" w:hAnsi="Times New Roman" w:cs="Times New Roman"/>
                <w:b/>
                <w:bCs/>
                <w:sz w:val="24"/>
                <w:szCs w:val="24"/>
              </w:rPr>
            </w:pPr>
            <w:r w:rsidRPr="00AD7F0A">
              <w:rPr>
                <w:rFonts w:ascii="Times New Roman" w:hAnsi="Times New Roman" w:cs="Times New Roman"/>
                <w:b/>
                <w:bCs/>
                <w:sz w:val="24"/>
                <w:szCs w:val="24"/>
              </w:rPr>
              <w:t xml:space="preserve">Grand total </w:t>
            </w:r>
          </w:p>
        </w:tc>
        <w:tc>
          <w:tcPr>
            <w:tcW w:w="1158" w:type="pct"/>
            <w:noWrap/>
            <w:vAlign w:val="bottom"/>
          </w:tcPr>
          <w:p w:rsidR="00C052C1" w:rsidRPr="00AD7F0A" w:rsidRDefault="00C052C1" w:rsidP="00275CF6">
            <w:pPr>
              <w:spacing w:after="30" w:line="360" w:lineRule="auto"/>
              <w:jc w:val="both"/>
              <w:rPr>
                <w:rFonts w:ascii="Times New Roman" w:eastAsia="Batang" w:hAnsi="Times New Roman" w:cs="Times New Roman"/>
                <w:b/>
                <w:bCs/>
                <w:sz w:val="24"/>
                <w:szCs w:val="24"/>
              </w:rPr>
            </w:pPr>
            <w:r w:rsidRPr="00AD7F0A">
              <w:rPr>
                <w:rFonts w:ascii="Times New Roman" w:eastAsia="Batang" w:hAnsi="Times New Roman" w:cs="Times New Roman"/>
                <w:b/>
                <w:bCs/>
                <w:sz w:val="24"/>
                <w:szCs w:val="24"/>
              </w:rPr>
              <w:t>66,600</w:t>
            </w:r>
          </w:p>
        </w:tc>
      </w:tr>
    </w:tbl>
    <w:p w:rsidR="00C052C1" w:rsidRPr="00AD7F0A" w:rsidRDefault="00C052C1"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sdt>
      <w:sdtPr>
        <w:rPr>
          <w:rFonts w:asciiTheme="minorHAnsi" w:eastAsiaTheme="minorHAnsi" w:hAnsiTheme="minorHAnsi" w:cstheme="minorBidi"/>
          <w:color w:val="auto"/>
          <w:sz w:val="22"/>
          <w:szCs w:val="20"/>
          <w:lang w:bidi="ne-NP"/>
        </w:rPr>
        <w:id w:val="2079705433"/>
        <w:docPartObj>
          <w:docPartGallery w:val="Bibliographies"/>
          <w:docPartUnique/>
        </w:docPartObj>
      </w:sdtPr>
      <w:sdtEndPr/>
      <w:sdtContent>
        <w:p w:rsidR="00C42AFD" w:rsidRDefault="00C42AFD">
          <w:pPr>
            <w:pStyle w:val="Heading1"/>
          </w:pPr>
          <w:r>
            <w:t>References</w:t>
          </w:r>
        </w:p>
        <w:sdt>
          <w:sdtPr>
            <w:id w:val="-573587230"/>
            <w:bibliography/>
          </w:sdtPr>
          <w:sdtEndPr/>
          <w:sdtContent>
            <w:p w:rsidR="00C42AFD" w:rsidRDefault="00C42AFD" w:rsidP="00C42AFD">
              <w:pPr>
                <w:pStyle w:val="Bibliography"/>
                <w:ind w:left="720" w:hanging="720"/>
                <w:rPr>
                  <w:noProof/>
                  <w:sz w:val="24"/>
                </w:rPr>
              </w:pPr>
              <w:r>
                <w:fldChar w:fldCharType="begin"/>
              </w:r>
              <w:r>
                <w:instrText xml:space="preserve"> BIBLIOGRAPHY </w:instrText>
              </w:r>
              <w:r>
                <w:fldChar w:fldCharType="separate"/>
              </w:r>
              <w:r>
                <w:rPr>
                  <w:noProof/>
                </w:rPr>
                <w:t xml:space="preserve">Agriculture Environment Division, N. (2014). </w:t>
              </w:r>
              <w:r>
                <w:rPr>
                  <w:i/>
                  <w:iCs/>
                  <w:noProof/>
                </w:rPr>
                <w:t>Agro-meteorological data from 1993 to 2010.</w:t>
              </w:r>
              <w:r>
                <w:rPr>
                  <w:noProof/>
                </w:rPr>
                <w:t xml:space="preserve"> Nepal Agricultural Research Council (NARC), Khumaltar.</w:t>
              </w:r>
            </w:p>
            <w:p w:rsidR="00C42AFD" w:rsidRDefault="00C42AFD" w:rsidP="00C42AFD">
              <w:pPr>
                <w:pStyle w:val="Bibliography"/>
                <w:ind w:left="720" w:hanging="720"/>
                <w:rPr>
                  <w:noProof/>
                </w:rPr>
              </w:pPr>
              <w:r>
                <w:rPr>
                  <w:noProof/>
                </w:rPr>
                <w:t xml:space="preserve">Baidhya, S., Regmi, R., &amp; Shrestha, M. (2008). </w:t>
              </w:r>
              <w:r>
                <w:rPr>
                  <w:i/>
                  <w:iCs/>
                  <w:noProof/>
                </w:rPr>
                <w:t>Climate Profile and Observed Climate Change and Climate Variability in Nepal.</w:t>
              </w:r>
              <w:r>
                <w:rPr>
                  <w:noProof/>
                </w:rPr>
                <w:t xml:space="preserve"> </w:t>
              </w:r>
            </w:p>
            <w:p w:rsidR="00C42AFD" w:rsidRDefault="00C42AFD" w:rsidP="00C42AFD">
              <w:pPr>
                <w:pStyle w:val="Bibliography"/>
                <w:ind w:left="720" w:hanging="720"/>
                <w:rPr>
                  <w:noProof/>
                </w:rPr>
              </w:pPr>
              <w:r>
                <w:rPr>
                  <w:noProof/>
                </w:rPr>
                <w:t xml:space="preserve">Bhandari, D., &amp; Ghimire, R. (2007). </w:t>
              </w:r>
              <w:r>
                <w:rPr>
                  <w:i/>
                  <w:iCs/>
                  <w:noProof/>
                </w:rPr>
                <w:t>Impact and Challenges of Climate Change in Nepal.</w:t>
              </w:r>
              <w:r>
                <w:rPr>
                  <w:noProof/>
                </w:rPr>
                <w:t xml:space="preserve"> Narayangarh.</w:t>
              </w:r>
            </w:p>
            <w:p w:rsidR="00C42AFD" w:rsidRDefault="00C42AFD" w:rsidP="00C42AFD">
              <w:pPr>
                <w:pStyle w:val="Bibliography"/>
                <w:ind w:left="720" w:hanging="720"/>
                <w:rPr>
                  <w:noProof/>
                </w:rPr>
              </w:pPr>
              <w:r>
                <w:rPr>
                  <w:noProof/>
                </w:rPr>
                <w:t xml:space="preserve">CEN. (2007). </w:t>
              </w:r>
              <w:r>
                <w:rPr>
                  <w:i/>
                  <w:iCs/>
                  <w:noProof/>
                </w:rPr>
                <w:t>Climate Change: A Nepalese Perspective.</w:t>
              </w:r>
              <w:r>
                <w:rPr>
                  <w:noProof/>
                </w:rPr>
                <w:t xml:space="preserve"> Fact Sheet. European Union and WWF Nepal .</w:t>
              </w:r>
            </w:p>
            <w:p w:rsidR="00C42AFD" w:rsidRDefault="00C42AFD" w:rsidP="00C42AFD">
              <w:pPr>
                <w:pStyle w:val="Bibliography"/>
                <w:ind w:left="720" w:hanging="720"/>
                <w:rPr>
                  <w:noProof/>
                </w:rPr>
              </w:pPr>
              <w:r>
                <w:rPr>
                  <w:noProof/>
                </w:rPr>
                <w:t>Dahal, N. (2007). Setting Climate Change Adaptation Policy in Nepal. Time for Action on Climate Change.</w:t>
              </w:r>
            </w:p>
            <w:p w:rsidR="00C42AFD" w:rsidRDefault="00C42AFD" w:rsidP="00C42AFD">
              <w:pPr>
                <w:pStyle w:val="Bibliography"/>
                <w:ind w:left="720" w:hanging="720"/>
                <w:rPr>
                  <w:noProof/>
                </w:rPr>
              </w:pPr>
              <w:r>
                <w:rPr>
                  <w:noProof/>
                </w:rPr>
                <w:t>Gautam, A. (2008). Climate change impact on Nepalese agriculture and strategies for adaptation. . Pokhara.</w:t>
              </w:r>
            </w:p>
            <w:p w:rsidR="00C42AFD" w:rsidRDefault="00C42AFD" w:rsidP="00C42AFD">
              <w:pPr>
                <w:pStyle w:val="Bibliography"/>
                <w:ind w:left="720" w:hanging="720"/>
                <w:rPr>
                  <w:noProof/>
                </w:rPr>
              </w:pPr>
              <w:r>
                <w:rPr>
                  <w:noProof/>
                </w:rPr>
                <w:t xml:space="preserve">HDR. (2007). </w:t>
              </w:r>
              <w:r>
                <w:rPr>
                  <w:i/>
                  <w:iCs/>
                  <w:noProof/>
                </w:rPr>
                <w:t>Climate change and human development – risk and vulnerability in a warming world: country case study-Nepal.</w:t>
              </w:r>
              <w:r>
                <w:rPr>
                  <w:noProof/>
                </w:rPr>
                <w:t xml:space="preserve"> UNDP, Kathmandu, Nepal.</w:t>
              </w:r>
            </w:p>
            <w:p w:rsidR="00C42AFD" w:rsidRDefault="00C42AFD" w:rsidP="00C42AFD">
              <w:pPr>
                <w:pStyle w:val="Bibliography"/>
                <w:ind w:left="720" w:hanging="720"/>
                <w:rPr>
                  <w:noProof/>
                </w:rPr>
              </w:pPr>
              <w:r>
                <w:rPr>
                  <w:noProof/>
                </w:rPr>
                <w:t xml:space="preserve">IPCC. (2007). </w:t>
              </w:r>
              <w:r>
                <w:rPr>
                  <w:i/>
                  <w:iCs/>
                  <w:noProof/>
                </w:rPr>
                <w:t>Summary for Policy makers. In: Climate Change 2007: Impacts, Adaptation and Vulnerability.</w:t>
              </w:r>
              <w:r>
                <w:rPr>
                  <w:noProof/>
                </w:rPr>
                <w:t xml:space="preserve"> </w:t>
              </w:r>
            </w:p>
            <w:p w:rsidR="00C42AFD" w:rsidRDefault="00C42AFD" w:rsidP="00C42AFD">
              <w:pPr>
                <w:pStyle w:val="Bibliography"/>
                <w:ind w:left="720" w:hanging="720"/>
                <w:rPr>
                  <w:noProof/>
                </w:rPr>
              </w:pPr>
              <w:r>
                <w:rPr>
                  <w:noProof/>
                </w:rPr>
                <w:t xml:space="preserve">Malla , G. (2008). Climate Change and its Impact on Nepalese Agriculture. </w:t>
              </w:r>
              <w:r>
                <w:rPr>
                  <w:i/>
                  <w:iCs/>
                  <w:noProof/>
                </w:rPr>
                <w:t>The Journal of Agriculture and Environment, 9</w:t>
              </w:r>
              <w:r>
                <w:rPr>
                  <w:noProof/>
                </w:rPr>
                <w:t>.</w:t>
              </w:r>
            </w:p>
            <w:p w:rsidR="00C42AFD" w:rsidRDefault="00C42AFD" w:rsidP="00C42AFD">
              <w:pPr>
                <w:pStyle w:val="Bibliography"/>
                <w:ind w:left="720" w:hanging="720"/>
                <w:rPr>
                  <w:noProof/>
                </w:rPr>
              </w:pPr>
              <w:r>
                <w:rPr>
                  <w:noProof/>
                </w:rPr>
                <w:t xml:space="preserve">MOAD. (2014). </w:t>
              </w:r>
              <w:r>
                <w:rPr>
                  <w:i/>
                  <w:iCs/>
                  <w:noProof/>
                </w:rPr>
                <w:t>Krishi Diary.</w:t>
              </w:r>
              <w:r>
                <w:rPr>
                  <w:noProof/>
                </w:rPr>
                <w:t xml:space="preserve"> </w:t>
              </w:r>
            </w:p>
            <w:p w:rsidR="00C42AFD" w:rsidRDefault="00C42AFD" w:rsidP="00C42AFD">
              <w:pPr>
                <w:pStyle w:val="Bibliography"/>
                <w:ind w:left="720" w:hanging="720"/>
                <w:rPr>
                  <w:noProof/>
                </w:rPr>
              </w:pPr>
              <w:r>
                <w:rPr>
                  <w:noProof/>
                </w:rPr>
                <w:t xml:space="preserve">Orindi, V., &amp; Siri, E. (2005). Mainstreaming adaptation to climate change in the development process in Uganda. </w:t>
              </w:r>
              <w:r>
                <w:rPr>
                  <w:i/>
                  <w:iCs/>
                  <w:noProof/>
                </w:rPr>
                <w:t>Ecopolicy 15</w:t>
              </w:r>
              <w:r>
                <w:rPr>
                  <w:noProof/>
                </w:rPr>
                <w:t>.</w:t>
              </w:r>
            </w:p>
            <w:p w:rsidR="00C42AFD" w:rsidRDefault="00C42AFD" w:rsidP="00C42AFD">
              <w:pPr>
                <w:pStyle w:val="Bibliography"/>
                <w:ind w:left="720" w:hanging="720"/>
                <w:rPr>
                  <w:noProof/>
                </w:rPr>
              </w:pPr>
              <w:r>
                <w:rPr>
                  <w:noProof/>
                </w:rPr>
                <w:t>Pathak, e. a. (2003). Climate potential and on farm yield trends of cereals in the indo Gangatic plains field crops.</w:t>
              </w:r>
            </w:p>
            <w:p w:rsidR="00C42AFD" w:rsidRDefault="00C42AFD" w:rsidP="00C42AFD">
              <w:pPr>
                <w:pStyle w:val="Bibliography"/>
                <w:ind w:left="720" w:hanging="720"/>
                <w:rPr>
                  <w:noProof/>
                </w:rPr>
              </w:pPr>
              <w:r>
                <w:rPr>
                  <w:noProof/>
                </w:rPr>
                <w:t xml:space="preserve">Shrestha, A., Wake, C., Dibb, J., &amp; Mayew, P. (2009). </w:t>
              </w:r>
              <w:r>
                <w:rPr>
                  <w:i/>
                  <w:iCs/>
                  <w:noProof/>
                </w:rPr>
                <w:t>Precipitation Fluctuation in the Nepal Himalaya and Its Vicinity and Relationship with some Large Scale Climatological Parameters.</w:t>
              </w:r>
              <w:r>
                <w:rPr>
                  <w:noProof/>
                </w:rPr>
                <w:t xml:space="preserve"> International Journal of Climatology.</w:t>
              </w:r>
            </w:p>
            <w:p w:rsidR="00C42AFD" w:rsidRDefault="00C42AFD" w:rsidP="00C42AFD">
              <w:pPr>
                <w:pStyle w:val="Bibliography"/>
                <w:ind w:left="720" w:hanging="720"/>
                <w:rPr>
                  <w:noProof/>
                </w:rPr>
              </w:pPr>
              <w:r>
                <w:rPr>
                  <w:noProof/>
                </w:rPr>
                <w:t xml:space="preserve">Tiwari, M. (2002). </w:t>
              </w:r>
              <w:r>
                <w:rPr>
                  <w:i/>
                  <w:iCs/>
                  <w:noProof/>
                </w:rPr>
                <w:t>Profiles of Vulnerable Groups in Nepal.</w:t>
              </w:r>
              <w:r>
                <w:rPr>
                  <w:noProof/>
                </w:rPr>
                <w:t xml:space="preserve"> Rome: FAO.</w:t>
              </w:r>
            </w:p>
            <w:p w:rsidR="00C42AFD" w:rsidRDefault="00C42AFD" w:rsidP="00C42AFD">
              <w:pPr>
                <w:pStyle w:val="Bibliography"/>
                <w:ind w:left="720" w:hanging="720"/>
                <w:rPr>
                  <w:noProof/>
                </w:rPr>
              </w:pPr>
              <w:r>
                <w:rPr>
                  <w:noProof/>
                </w:rPr>
                <w:lastRenderedPageBreak/>
                <w:t xml:space="preserve">Tiwari, T. (2017). </w:t>
              </w:r>
              <w:r>
                <w:rPr>
                  <w:i/>
                  <w:iCs/>
                  <w:noProof/>
                </w:rPr>
                <w:t>Monitoring of insect pest using light trap and pest surveillance at maize field in Parbat district of Nepal.</w:t>
              </w:r>
              <w:r>
                <w:rPr>
                  <w:noProof/>
                </w:rPr>
                <w:t xml:space="preserve"> </w:t>
              </w:r>
            </w:p>
            <w:p w:rsidR="00C42AFD" w:rsidRDefault="00C42AFD" w:rsidP="00C42AFD">
              <w:pPr>
                <w:pStyle w:val="Bibliography"/>
                <w:ind w:left="720" w:hanging="720"/>
                <w:rPr>
                  <w:noProof/>
                </w:rPr>
              </w:pPr>
              <w:r>
                <w:rPr>
                  <w:noProof/>
                </w:rPr>
                <w:t>UNDP. (2006). Human Development Report: Beyond Scarcity: Power poverty and the Global Water Crisis.</w:t>
              </w:r>
            </w:p>
            <w:p w:rsidR="00C42AFD" w:rsidRDefault="00C42AFD" w:rsidP="00C42AFD">
              <w:pPr>
                <w:pStyle w:val="Bibliography"/>
                <w:ind w:left="720" w:hanging="720"/>
                <w:rPr>
                  <w:noProof/>
                </w:rPr>
              </w:pPr>
              <w:r>
                <w:rPr>
                  <w:noProof/>
                </w:rPr>
                <w:t xml:space="preserve">Vaidya, A., Turton, K., Joshi, K., &amp; Tuladhar, J. (1995). A system analysis of soil fertility issue in the hills of Nepal: implications for future research. </w:t>
              </w:r>
              <w:r>
                <w:rPr>
                  <w:i/>
                  <w:iCs/>
                  <w:noProof/>
                </w:rPr>
                <w:t>Proceedings of a workshop "Challenges in mountain resource.</w:t>
              </w:r>
              <w:r>
                <w:rPr>
                  <w:noProof/>
                </w:rPr>
                <w:t xml:space="preserve"> </w:t>
              </w:r>
            </w:p>
            <w:p w:rsidR="00C42AFD" w:rsidRDefault="00C42AFD" w:rsidP="00C42AFD">
              <w:pPr>
                <w:pStyle w:val="Bibliography"/>
                <w:ind w:left="720" w:hanging="720"/>
                <w:rPr>
                  <w:noProof/>
                </w:rPr>
              </w:pPr>
              <w:r>
                <w:rPr>
                  <w:noProof/>
                </w:rPr>
                <w:t xml:space="preserve">WWF. (2006). Climate change impacts in the Amazon-review of scientific literature. </w:t>
              </w:r>
              <w:r>
                <w:rPr>
                  <w:i/>
                  <w:iCs/>
                  <w:noProof/>
                </w:rPr>
                <w:t>Presentation at the 8th UN conference of the parties to the Biodiversity Convention.</w:t>
              </w:r>
              <w:r>
                <w:rPr>
                  <w:noProof/>
                </w:rPr>
                <w:t xml:space="preserve"> New York, USA.</w:t>
              </w:r>
            </w:p>
            <w:p w:rsidR="00C42AFD" w:rsidRDefault="00C42AFD" w:rsidP="00C42AFD">
              <w:r>
                <w:rPr>
                  <w:b/>
                  <w:bCs/>
                  <w:noProof/>
                </w:rPr>
                <w:fldChar w:fldCharType="end"/>
              </w:r>
            </w:p>
          </w:sdtContent>
        </w:sdt>
      </w:sdtContent>
    </w:sdt>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5D7D8C" w:rsidRPr="00AD7F0A" w:rsidRDefault="005D7D8C" w:rsidP="002327BC">
      <w:pPr>
        <w:autoSpaceDE w:val="0"/>
        <w:autoSpaceDN w:val="0"/>
        <w:adjustRightInd w:val="0"/>
        <w:spacing w:after="30" w:line="360" w:lineRule="auto"/>
        <w:ind w:left="630" w:hanging="630"/>
        <w:jc w:val="both"/>
        <w:rPr>
          <w:rFonts w:ascii="Times New Roman" w:hAnsi="Times New Roman" w:cs="Times New Roman"/>
          <w:sz w:val="24"/>
          <w:szCs w:val="24"/>
        </w:rPr>
      </w:pPr>
    </w:p>
    <w:p w:rsidR="00C74406" w:rsidRPr="00AD7F0A" w:rsidRDefault="00C74406" w:rsidP="002327BC">
      <w:pPr>
        <w:suppressAutoHyphens/>
        <w:spacing w:after="30"/>
        <w:jc w:val="both"/>
        <w:rPr>
          <w:rFonts w:ascii="Times New Roman" w:hAnsi="Times New Roman" w:cs="Times New Roman"/>
          <w:b/>
          <w:sz w:val="24"/>
          <w:szCs w:val="24"/>
          <w:lang w:bidi="ar-SA"/>
        </w:rPr>
      </w:pPr>
      <w:r w:rsidRPr="00AD7F0A">
        <w:rPr>
          <w:rFonts w:ascii="Times New Roman" w:hAnsi="Times New Roman" w:cs="Times New Roman"/>
        </w:rPr>
        <w:br w:type="page"/>
      </w:r>
    </w:p>
    <w:p w:rsidR="00C74406" w:rsidRPr="00AD7F0A" w:rsidRDefault="00C74406" w:rsidP="002327BC">
      <w:pPr>
        <w:suppressAutoHyphens/>
        <w:spacing w:after="30"/>
        <w:jc w:val="both"/>
        <w:rPr>
          <w:rFonts w:ascii="Times New Roman" w:hAnsi="Times New Roman" w:cs="Times New Roman"/>
          <w:b/>
          <w:sz w:val="24"/>
          <w:szCs w:val="24"/>
          <w:lang w:bidi="ar-SA"/>
        </w:rPr>
      </w:pPr>
    </w:p>
    <w:p w:rsidR="00D92369" w:rsidRPr="00AD7F0A" w:rsidRDefault="00D92369" w:rsidP="002327BC">
      <w:pPr>
        <w:spacing w:after="30" w:line="360" w:lineRule="auto"/>
        <w:jc w:val="both"/>
        <w:rPr>
          <w:rFonts w:ascii="Times New Roman" w:hAnsi="Times New Roman" w:cs="Times New Roman"/>
          <w:sz w:val="24"/>
          <w:szCs w:val="24"/>
        </w:rPr>
      </w:pPr>
      <w:bookmarkStart w:id="0" w:name="_GoBack"/>
      <w:bookmarkEnd w:id="0"/>
    </w:p>
    <w:p w:rsidR="00D92369" w:rsidRPr="00AD7F0A" w:rsidRDefault="00D92369" w:rsidP="002327BC">
      <w:pPr>
        <w:spacing w:after="30" w:line="360" w:lineRule="auto"/>
        <w:jc w:val="both"/>
        <w:rPr>
          <w:rFonts w:ascii="Times New Roman" w:hAnsi="Times New Roman" w:cs="Times New Roman"/>
          <w:sz w:val="24"/>
          <w:szCs w:val="24"/>
        </w:rPr>
      </w:pPr>
    </w:p>
    <w:p w:rsidR="00D92369" w:rsidRPr="00AD7F0A" w:rsidRDefault="00D92369" w:rsidP="002327BC">
      <w:pPr>
        <w:spacing w:after="30" w:line="360" w:lineRule="auto"/>
        <w:jc w:val="both"/>
        <w:rPr>
          <w:rFonts w:ascii="Times New Roman" w:hAnsi="Times New Roman" w:cs="Times New Roman"/>
          <w:sz w:val="24"/>
          <w:szCs w:val="24"/>
        </w:rPr>
      </w:pPr>
    </w:p>
    <w:p w:rsidR="00740519" w:rsidRPr="00AD7F0A" w:rsidRDefault="00740519" w:rsidP="002327BC">
      <w:pPr>
        <w:spacing w:after="30" w:line="360" w:lineRule="auto"/>
        <w:jc w:val="both"/>
        <w:rPr>
          <w:rFonts w:ascii="Times New Roman" w:hAnsi="Times New Roman" w:cs="Times New Roman"/>
          <w:sz w:val="24"/>
          <w:szCs w:val="24"/>
        </w:rPr>
      </w:pPr>
    </w:p>
    <w:p w:rsidR="00740519" w:rsidRPr="00AD7F0A" w:rsidRDefault="00740519" w:rsidP="002327BC">
      <w:pPr>
        <w:spacing w:after="30" w:line="360" w:lineRule="auto"/>
        <w:jc w:val="both"/>
        <w:rPr>
          <w:rFonts w:ascii="Times New Roman" w:hAnsi="Times New Roman" w:cs="Times New Roman"/>
          <w:b/>
          <w:bCs/>
          <w:sz w:val="24"/>
          <w:szCs w:val="24"/>
        </w:rPr>
      </w:pPr>
    </w:p>
    <w:p w:rsidR="004B0C2F" w:rsidRPr="00AD7F0A" w:rsidRDefault="004B0C2F" w:rsidP="002327BC">
      <w:pPr>
        <w:autoSpaceDE w:val="0"/>
        <w:autoSpaceDN w:val="0"/>
        <w:adjustRightInd w:val="0"/>
        <w:spacing w:after="30" w:line="360" w:lineRule="auto"/>
        <w:jc w:val="both"/>
        <w:rPr>
          <w:rFonts w:ascii="Times New Roman" w:hAnsi="Times New Roman" w:cs="Times New Roman"/>
          <w:sz w:val="24"/>
          <w:szCs w:val="24"/>
        </w:rPr>
      </w:pPr>
    </w:p>
    <w:p w:rsidR="0010515A" w:rsidRPr="00AD7F0A" w:rsidRDefault="0010515A" w:rsidP="002327BC">
      <w:pPr>
        <w:autoSpaceDE w:val="0"/>
        <w:autoSpaceDN w:val="0"/>
        <w:adjustRightInd w:val="0"/>
        <w:spacing w:after="30"/>
        <w:ind w:firstLine="720"/>
        <w:jc w:val="both"/>
        <w:rPr>
          <w:rFonts w:ascii="Times New Roman" w:hAnsi="Times New Roman" w:cs="Times New Roman"/>
          <w:b/>
          <w:bCs/>
          <w:sz w:val="24"/>
          <w:szCs w:val="24"/>
        </w:rPr>
      </w:pPr>
    </w:p>
    <w:p w:rsidR="0010515A" w:rsidRPr="00AD7F0A" w:rsidRDefault="0010515A" w:rsidP="002327BC">
      <w:pPr>
        <w:autoSpaceDE w:val="0"/>
        <w:autoSpaceDN w:val="0"/>
        <w:adjustRightInd w:val="0"/>
        <w:spacing w:after="30"/>
        <w:ind w:firstLine="720"/>
        <w:jc w:val="both"/>
        <w:rPr>
          <w:rFonts w:ascii="Times New Roman" w:hAnsi="Times New Roman" w:cs="Times New Roman"/>
          <w:b/>
          <w:bCs/>
          <w:sz w:val="24"/>
          <w:szCs w:val="24"/>
        </w:rPr>
      </w:pPr>
    </w:p>
    <w:sectPr w:rsidR="0010515A" w:rsidRPr="00AD7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72F8"/>
    <w:multiLevelType w:val="hybridMultilevel"/>
    <w:tmpl w:val="DD1C2B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A6B03"/>
    <w:multiLevelType w:val="multilevel"/>
    <w:tmpl w:val="3DE26B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AD436A"/>
    <w:multiLevelType w:val="hybridMultilevel"/>
    <w:tmpl w:val="B42EBFF0"/>
    <w:lvl w:ilvl="0" w:tplc="0F1C030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774EE"/>
    <w:multiLevelType w:val="multilevel"/>
    <w:tmpl w:val="31B2C7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0336F73"/>
    <w:multiLevelType w:val="hybridMultilevel"/>
    <w:tmpl w:val="9874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E6E90"/>
    <w:multiLevelType w:val="hybridMultilevel"/>
    <w:tmpl w:val="B574B4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2F"/>
    <w:rsid w:val="00006521"/>
    <w:rsid w:val="00043215"/>
    <w:rsid w:val="00085E65"/>
    <w:rsid w:val="00103CAE"/>
    <w:rsid w:val="0010515A"/>
    <w:rsid w:val="00226434"/>
    <w:rsid w:val="002327BC"/>
    <w:rsid w:val="002A00B7"/>
    <w:rsid w:val="003C3766"/>
    <w:rsid w:val="004B007C"/>
    <w:rsid w:val="004B0C2F"/>
    <w:rsid w:val="004C79C6"/>
    <w:rsid w:val="00564FF1"/>
    <w:rsid w:val="005B1D9B"/>
    <w:rsid w:val="005D7D8C"/>
    <w:rsid w:val="00740519"/>
    <w:rsid w:val="00785936"/>
    <w:rsid w:val="00872781"/>
    <w:rsid w:val="009069DC"/>
    <w:rsid w:val="00A64664"/>
    <w:rsid w:val="00A832C3"/>
    <w:rsid w:val="00AC7703"/>
    <w:rsid w:val="00AD7F0A"/>
    <w:rsid w:val="00B9212F"/>
    <w:rsid w:val="00C052C1"/>
    <w:rsid w:val="00C42AFD"/>
    <w:rsid w:val="00C57EC3"/>
    <w:rsid w:val="00C74406"/>
    <w:rsid w:val="00D42B18"/>
    <w:rsid w:val="00D75FF3"/>
    <w:rsid w:val="00D92369"/>
    <w:rsid w:val="00E65E2A"/>
    <w:rsid w:val="00EF416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DF8B6-E3AA-47C8-B680-5B7FC961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D8C"/>
    <w:pPr>
      <w:keepNext/>
      <w:keepLines/>
      <w:spacing w:before="240" w:after="0"/>
      <w:outlineLvl w:val="0"/>
    </w:pPr>
    <w:rPr>
      <w:rFonts w:asciiTheme="majorHAnsi" w:eastAsiaTheme="majorEastAsia" w:hAnsiTheme="majorHAnsi" w:cstheme="majorBidi"/>
      <w:color w:val="2E74B5"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936"/>
    <w:rPr>
      <w:color w:val="0563C1" w:themeColor="hyperlink"/>
      <w:u w:val="single"/>
    </w:rPr>
  </w:style>
  <w:style w:type="paragraph" w:styleId="ListParagraph">
    <w:name w:val="List Paragraph"/>
    <w:basedOn w:val="Normal"/>
    <w:qFormat/>
    <w:rsid w:val="004B0C2F"/>
    <w:pPr>
      <w:ind w:left="720"/>
      <w:contextualSpacing/>
    </w:pPr>
  </w:style>
  <w:style w:type="character" w:customStyle="1" w:styleId="Heading1Char">
    <w:name w:val="Heading 1 Char"/>
    <w:basedOn w:val="DefaultParagraphFont"/>
    <w:link w:val="Heading1"/>
    <w:uiPriority w:val="9"/>
    <w:rsid w:val="005D7D8C"/>
    <w:rPr>
      <w:rFonts w:asciiTheme="majorHAnsi" w:eastAsiaTheme="majorEastAsia" w:hAnsiTheme="majorHAnsi" w:cstheme="majorBidi"/>
      <w:color w:val="2E74B5" w:themeColor="accent1" w:themeShade="BF"/>
      <w:sz w:val="32"/>
      <w:szCs w:val="32"/>
      <w:lang w:bidi="ar-SA"/>
    </w:rPr>
  </w:style>
  <w:style w:type="paragraph" w:styleId="Bibliography">
    <w:name w:val="Bibliography"/>
    <w:basedOn w:val="Normal"/>
    <w:next w:val="Normal"/>
    <w:uiPriority w:val="37"/>
    <w:unhideWhenUsed/>
    <w:rsid w:val="005D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213">
      <w:bodyDiv w:val="1"/>
      <w:marLeft w:val="0"/>
      <w:marRight w:val="0"/>
      <w:marTop w:val="0"/>
      <w:marBottom w:val="0"/>
      <w:divBdr>
        <w:top w:val="none" w:sz="0" w:space="0" w:color="auto"/>
        <w:left w:val="none" w:sz="0" w:space="0" w:color="auto"/>
        <w:bottom w:val="none" w:sz="0" w:space="0" w:color="auto"/>
        <w:right w:val="none" w:sz="0" w:space="0" w:color="auto"/>
      </w:divBdr>
    </w:div>
    <w:div w:id="75712458">
      <w:bodyDiv w:val="1"/>
      <w:marLeft w:val="0"/>
      <w:marRight w:val="0"/>
      <w:marTop w:val="0"/>
      <w:marBottom w:val="0"/>
      <w:divBdr>
        <w:top w:val="none" w:sz="0" w:space="0" w:color="auto"/>
        <w:left w:val="none" w:sz="0" w:space="0" w:color="auto"/>
        <w:bottom w:val="none" w:sz="0" w:space="0" w:color="auto"/>
        <w:right w:val="none" w:sz="0" w:space="0" w:color="auto"/>
      </w:divBdr>
    </w:div>
    <w:div w:id="99835960">
      <w:bodyDiv w:val="1"/>
      <w:marLeft w:val="0"/>
      <w:marRight w:val="0"/>
      <w:marTop w:val="0"/>
      <w:marBottom w:val="0"/>
      <w:divBdr>
        <w:top w:val="none" w:sz="0" w:space="0" w:color="auto"/>
        <w:left w:val="none" w:sz="0" w:space="0" w:color="auto"/>
        <w:bottom w:val="none" w:sz="0" w:space="0" w:color="auto"/>
        <w:right w:val="none" w:sz="0" w:space="0" w:color="auto"/>
      </w:divBdr>
    </w:div>
    <w:div w:id="131866881">
      <w:bodyDiv w:val="1"/>
      <w:marLeft w:val="0"/>
      <w:marRight w:val="0"/>
      <w:marTop w:val="0"/>
      <w:marBottom w:val="0"/>
      <w:divBdr>
        <w:top w:val="none" w:sz="0" w:space="0" w:color="auto"/>
        <w:left w:val="none" w:sz="0" w:space="0" w:color="auto"/>
        <w:bottom w:val="none" w:sz="0" w:space="0" w:color="auto"/>
        <w:right w:val="none" w:sz="0" w:space="0" w:color="auto"/>
      </w:divBdr>
    </w:div>
    <w:div w:id="205795554">
      <w:bodyDiv w:val="1"/>
      <w:marLeft w:val="0"/>
      <w:marRight w:val="0"/>
      <w:marTop w:val="0"/>
      <w:marBottom w:val="0"/>
      <w:divBdr>
        <w:top w:val="none" w:sz="0" w:space="0" w:color="auto"/>
        <w:left w:val="none" w:sz="0" w:space="0" w:color="auto"/>
        <w:bottom w:val="none" w:sz="0" w:space="0" w:color="auto"/>
        <w:right w:val="none" w:sz="0" w:space="0" w:color="auto"/>
      </w:divBdr>
    </w:div>
    <w:div w:id="290865405">
      <w:bodyDiv w:val="1"/>
      <w:marLeft w:val="0"/>
      <w:marRight w:val="0"/>
      <w:marTop w:val="0"/>
      <w:marBottom w:val="0"/>
      <w:divBdr>
        <w:top w:val="none" w:sz="0" w:space="0" w:color="auto"/>
        <w:left w:val="none" w:sz="0" w:space="0" w:color="auto"/>
        <w:bottom w:val="none" w:sz="0" w:space="0" w:color="auto"/>
        <w:right w:val="none" w:sz="0" w:space="0" w:color="auto"/>
      </w:divBdr>
    </w:div>
    <w:div w:id="309604314">
      <w:bodyDiv w:val="1"/>
      <w:marLeft w:val="0"/>
      <w:marRight w:val="0"/>
      <w:marTop w:val="0"/>
      <w:marBottom w:val="0"/>
      <w:divBdr>
        <w:top w:val="none" w:sz="0" w:space="0" w:color="auto"/>
        <w:left w:val="none" w:sz="0" w:space="0" w:color="auto"/>
        <w:bottom w:val="none" w:sz="0" w:space="0" w:color="auto"/>
        <w:right w:val="none" w:sz="0" w:space="0" w:color="auto"/>
      </w:divBdr>
    </w:div>
    <w:div w:id="392849130">
      <w:bodyDiv w:val="1"/>
      <w:marLeft w:val="0"/>
      <w:marRight w:val="0"/>
      <w:marTop w:val="0"/>
      <w:marBottom w:val="0"/>
      <w:divBdr>
        <w:top w:val="none" w:sz="0" w:space="0" w:color="auto"/>
        <w:left w:val="none" w:sz="0" w:space="0" w:color="auto"/>
        <w:bottom w:val="none" w:sz="0" w:space="0" w:color="auto"/>
        <w:right w:val="none" w:sz="0" w:space="0" w:color="auto"/>
      </w:divBdr>
    </w:div>
    <w:div w:id="484736986">
      <w:bodyDiv w:val="1"/>
      <w:marLeft w:val="0"/>
      <w:marRight w:val="0"/>
      <w:marTop w:val="0"/>
      <w:marBottom w:val="0"/>
      <w:divBdr>
        <w:top w:val="none" w:sz="0" w:space="0" w:color="auto"/>
        <w:left w:val="none" w:sz="0" w:space="0" w:color="auto"/>
        <w:bottom w:val="none" w:sz="0" w:space="0" w:color="auto"/>
        <w:right w:val="none" w:sz="0" w:space="0" w:color="auto"/>
      </w:divBdr>
    </w:div>
    <w:div w:id="494731280">
      <w:bodyDiv w:val="1"/>
      <w:marLeft w:val="0"/>
      <w:marRight w:val="0"/>
      <w:marTop w:val="0"/>
      <w:marBottom w:val="0"/>
      <w:divBdr>
        <w:top w:val="none" w:sz="0" w:space="0" w:color="auto"/>
        <w:left w:val="none" w:sz="0" w:space="0" w:color="auto"/>
        <w:bottom w:val="none" w:sz="0" w:space="0" w:color="auto"/>
        <w:right w:val="none" w:sz="0" w:space="0" w:color="auto"/>
      </w:divBdr>
    </w:div>
    <w:div w:id="622686316">
      <w:bodyDiv w:val="1"/>
      <w:marLeft w:val="0"/>
      <w:marRight w:val="0"/>
      <w:marTop w:val="0"/>
      <w:marBottom w:val="0"/>
      <w:divBdr>
        <w:top w:val="none" w:sz="0" w:space="0" w:color="auto"/>
        <w:left w:val="none" w:sz="0" w:space="0" w:color="auto"/>
        <w:bottom w:val="none" w:sz="0" w:space="0" w:color="auto"/>
        <w:right w:val="none" w:sz="0" w:space="0" w:color="auto"/>
      </w:divBdr>
    </w:div>
    <w:div w:id="645084545">
      <w:bodyDiv w:val="1"/>
      <w:marLeft w:val="0"/>
      <w:marRight w:val="0"/>
      <w:marTop w:val="0"/>
      <w:marBottom w:val="0"/>
      <w:divBdr>
        <w:top w:val="none" w:sz="0" w:space="0" w:color="auto"/>
        <w:left w:val="none" w:sz="0" w:space="0" w:color="auto"/>
        <w:bottom w:val="none" w:sz="0" w:space="0" w:color="auto"/>
        <w:right w:val="none" w:sz="0" w:space="0" w:color="auto"/>
      </w:divBdr>
    </w:div>
    <w:div w:id="648048320">
      <w:bodyDiv w:val="1"/>
      <w:marLeft w:val="0"/>
      <w:marRight w:val="0"/>
      <w:marTop w:val="0"/>
      <w:marBottom w:val="0"/>
      <w:divBdr>
        <w:top w:val="none" w:sz="0" w:space="0" w:color="auto"/>
        <w:left w:val="none" w:sz="0" w:space="0" w:color="auto"/>
        <w:bottom w:val="none" w:sz="0" w:space="0" w:color="auto"/>
        <w:right w:val="none" w:sz="0" w:space="0" w:color="auto"/>
      </w:divBdr>
    </w:div>
    <w:div w:id="705718633">
      <w:bodyDiv w:val="1"/>
      <w:marLeft w:val="0"/>
      <w:marRight w:val="0"/>
      <w:marTop w:val="0"/>
      <w:marBottom w:val="0"/>
      <w:divBdr>
        <w:top w:val="none" w:sz="0" w:space="0" w:color="auto"/>
        <w:left w:val="none" w:sz="0" w:space="0" w:color="auto"/>
        <w:bottom w:val="none" w:sz="0" w:space="0" w:color="auto"/>
        <w:right w:val="none" w:sz="0" w:space="0" w:color="auto"/>
      </w:divBdr>
    </w:div>
    <w:div w:id="819267280">
      <w:bodyDiv w:val="1"/>
      <w:marLeft w:val="0"/>
      <w:marRight w:val="0"/>
      <w:marTop w:val="0"/>
      <w:marBottom w:val="0"/>
      <w:divBdr>
        <w:top w:val="none" w:sz="0" w:space="0" w:color="auto"/>
        <w:left w:val="none" w:sz="0" w:space="0" w:color="auto"/>
        <w:bottom w:val="none" w:sz="0" w:space="0" w:color="auto"/>
        <w:right w:val="none" w:sz="0" w:space="0" w:color="auto"/>
      </w:divBdr>
    </w:div>
    <w:div w:id="826631623">
      <w:bodyDiv w:val="1"/>
      <w:marLeft w:val="0"/>
      <w:marRight w:val="0"/>
      <w:marTop w:val="0"/>
      <w:marBottom w:val="0"/>
      <w:divBdr>
        <w:top w:val="none" w:sz="0" w:space="0" w:color="auto"/>
        <w:left w:val="none" w:sz="0" w:space="0" w:color="auto"/>
        <w:bottom w:val="none" w:sz="0" w:space="0" w:color="auto"/>
        <w:right w:val="none" w:sz="0" w:space="0" w:color="auto"/>
      </w:divBdr>
    </w:div>
    <w:div w:id="925073241">
      <w:bodyDiv w:val="1"/>
      <w:marLeft w:val="0"/>
      <w:marRight w:val="0"/>
      <w:marTop w:val="0"/>
      <w:marBottom w:val="0"/>
      <w:divBdr>
        <w:top w:val="none" w:sz="0" w:space="0" w:color="auto"/>
        <w:left w:val="none" w:sz="0" w:space="0" w:color="auto"/>
        <w:bottom w:val="none" w:sz="0" w:space="0" w:color="auto"/>
        <w:right w:val="none" w:sz="0" w:space="0" w:color="auto"/>
      </w:divBdr>
    </w:div>
    <w:div w:id="952593442">
      <w:bodyDiv w:val="1"/>
      <w:marLeft w:val="0"/>
      <w:marRight w:val="0"/>
      <w:marTop w:val="0"/>
      <w:marBottom w:val="0"/>
      <w:divBdr>
        <w:top w:val="none" w:sz="0" w:space="0" w:color="auto"/>
        <w:left w:val="none" w:sz="0" w:space="0" w:color="auto"/>
        <w:bottom w:val="none" w:sz="0" w:space="0" w:color="auto"/>
        <w:right w:val="none" w:sz="0" w:space="0" w:color="auto"/>
      </w:divBdr>
    </w:div>
    <w:div w:id="1074282562">
      <w:bodyDiv w:val="1"/>
      <w:marLeft w:val="0"/>
      <w:marRight w:val="0"/>
      <w:marTop w:val="0"/>
      <w:marBottom w:val="0"/>
      <w:divBdr>
        <w:top w:val="none" w:sz="0" w:space="0" w:color="auto"/>
        <w:left w:val="none" w:sz="0" w:space="0" w:color="auto"/>
        <w:bottom w:val="none" w:sz="0" w:space="0" w:color="auto"/>
        <w:right w:val="none" w:sz="0" w:space="0" w:color="auto"/>
      </w:divBdr>
    </w:div>
    <w:div w:id="1118917498">
      <w:bodyDiv w:val="1"/>
      <w:marLeft w:val="0"/>
      <w:marRight w:val="0"/>
      <w:marTop w:val="0"/>
      <w:marBottom w:val="0"/>
      <w:divBdr>
        <w:top w:val="none" w:sz="0" w:space="0" w:color="auto"/>
        <w:left w:val="none" w:sz="0" w:space="0" w:color="auto"/>
        <w:bottom w:val="none" w:sz="0" w:space="0" w:color="auto"/>
        <w:right w:val="none" w:sz="0" w:space="0" w:color="auto"/>
      </w:divBdr>
    </w:div>
    <w:div w:id="1153643855">
      <w:bodyDiv w:val="1"/>
      <w:marLeft w:val="0"/>
      <w:marRight w:val="0"/>
      <w:marTop w:val="0"/>
      <w:marBottom w:val="0"/>
      <w:divBdr>
        <w:top w:val="none" w:sz="0" w:space="0" w:color="auto"/>
        <w:left w:val="none" w:sz="0" w:space="0" w:color="auto"/>
        <w:bottom w:val="none" w:sz="0" w:space="0" w:color="auto"/>
        <w:right w:val="none" w:sz="0" w:space="0" w:color="auto"/>
      </w:divBdr>
    </w:div>
    <w:div w:id="1482119679">
      <w:bodyDiv w:val="1"/>
      <w:marLeft w:val="0"/>
      <w:marRight w:val="0"/>
      <w:marTop w:val="0"/>
      <w:marBottom w:val="0"/>
      <w:divBdr>
        <w:top w:val="none" w:sz="0" w:space="0" w:color="auto"/>
        <w:left w:val="none" w:sz="0" w:space="0" w:color="auto"/>
        <w:bottom w:val="none" w:sz="0" w:space="0" w:color="auto"/>
        <w:right w:val="none" w:sz="0" w:space="0" w:color="auto"/>
      </w:divBdr>
    </w:div>
    <w:div w:id="1508788668">
      <w:bodyDiv w:val="1"/>
      <w:marLeft w:val="0"/>
      <w:marRight w:val="0"/>
      <w:marTop w:val="0"/>
      <w:marBottom w:val="0"/>
      <w:divBdr>
        <w:top w:val="none" w:sz="0" w:space="0" w:color="auto"/>
        <w:left w:val="none" w:sz="0" w:space="0" w:color="auto"/>
        <w:bottom w:val="none" w:sz="0" w:space="0" w:color="auto"/>
        <w:right w:val="none" w:sz="0" w:space="0" w:color="auto"/>
      </w:divBdr>
    </w:div>
    <w:div w:id="1548839624">
      <w:bodyDiv w:val="1"/>
      <w:marLeft w:val="0"/>
      <w:marRight w:val="0"/>
      <w:marTop w:val="0"/>
      <w:marBottom w:val="0"/>
      <w:divBdr>
        <w:top w:val="none" w:sz="0" w:space="0" w:color="auto"/>
        <w:left w:val="none" w:sz="0" w:space="0" w:color="auto"/>
        <w:bottom w:val="none" w:sz="0" w:space="0" w:color="auto"/>
        <w:right w:val="none" w:sz="0" w:space="0" w:color="auto"/>
      </w:divBdr>
    </w:div>
    <w:div w:id="1569488410">
      <w:bodyDiv w:val="1"/>
      <w:marLeft w:val="0"/>
      <w:marRight w:val="0"/>
      <w:marTop w:val="0"/>
      <w:marBottom w:val="0"/>
      <w:divBdr>
        <w:top w:val="none" w:sz="0" w:space="0" w:color="auto"/>
        <w:left w:val="none" w:sz="0" w:space="0" w:color="auto"/>
        <w:bottom w:val="none" w:sz="0" w:space="0" w:color="auto"/>
        <w:right w:val="none" w:sz="0" w:space="0" w:color="auto"/>
      </w:divBdr>
    </w:div>
    <w:div w:id="1572155200">
      <w:bodyDiv w:val="1"/>
      <w:marLeft w:val="0"/>
      <w:marRight w:val="0"/>
      <w:marTop w:val="0"/>
      <w:marBottom w:val="0"/>
      <w:divBdr>
        <w:top w:val="none" w:sz="0" w:space="0" w:color="auto"/>
        <w:left w:val="none" w:sz="0" w:space="0" w:color="auto"/>
        <w:bottom w:val="none" w:sz="0" w:space="0" w:color="auto"/>
        <w:right w:val="none" w:sz="0" w:space="0" w:color="auto"/>
      </w:divBdr>
    </w:div>
    <w:div w:id="1597712248">
      <w:bodyDiv w:val="1"/>
      <w:marLeft w:val="0"/>
      <w:marRight w:val="0"/>
      <w:marTop w:val="0"/>
      <w:marBottom w:val="0"/>
      <w:divBdr>
        <w:top w:val="none" w:sz="0" w:space="0" w:color="auto"/>
        <w:left w:val="none" w:sz="0" w:space="0" w:color="auto"/>
        <w:bottom w:val="none" w:sz="0" w:space="0" w:color="auto"/>
        <w:right w:val="none" w:sz="0" w:space="0" w:color="auto"/>
      </w:divBdr>
    </w:div>
    <w:div w:id="1638027974">
      <w:bodyDiv w:val="1"/>
      <w:marLeft w:val="0"/>
      <w:marRight w:val="0"/>
      <w:marTop w:val="0"/>
      <w:marBottom w:val="0"/>
      <w:divBdr>
        <w:top w:val="none" w:sz="0" w:space="0" w:color="auto"/>
        <w:left w:val="none" w:sz="0" w:space="0" w:color="auto"/>
        <w:bottom w:val="none" w:sz="0" w:space="0" w:color="auto"/>
        <w:right w:val="none" w:sz="0" w:space="0" w:color="auto"/>
      </w:divBdr>
    </w:div>
    <w:div w:id="1665814320">
      <w:bodyDiv w:val="1"/>
      <w:marLeft w:val="0"/>
      <w:marRight w:val="0"/>
      <w:marTop w:val="0"/>
      <w:marBottom w:val="0"/>
      <w:divBdr>
        <w:top w:val="none" w:sz="0" w:space="0" w:color="auto"/>
        <w:left w:val="none" w:sz="0" w:space="0" w:color="auto"/>
        <w:bottom w:val="none" w:sz="0" w:space="0" w:color="auto"/>
        <w:right w:val="none" w:sz="0" w:space="0" w:color="auto"/>
      </w:divBdr>
    </w:div>
    <w:div w:id="1753116941">
      <w:bodyDiv w:val="1"/>
      <w:marLeft w:val="0"/>
      <w:marRight w:val="0"/>
      <w:marTop w:val="0"/>
      <w:marBottom w:val="0"/>
      <w:divBdr>
        <w:top w:val="none" w:sz="0" w:space="0" w:color="auto"/>
        <w:left w:val="none" w:sz="0" w:space="0" w:color="auto"/>
        <w:bottom w:val="none" w:sz="0" w:space="0" w:color="auto"/>
        <w:right w:val="none" w:sz="0" w:space="0" w:color="auto"/>
      </w:divBdr>
    </w:div>
    <w:div w:id="17942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dansubedi1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MOA14</b:Tag>
    <b:SourceType>Book</b:SourceType>
    <b:Guid>{F82995C2-620F-4F5A-831C-A4B2057A7379}</b:Guid>
    <b:Title>Krishi Diary</b:Title>
    <b:Year>2014</b:Year>
    <b:Author>
      <b:Author>
        <b:NameList>
          <b:Person>
            <b:Last>MOAD</b:Last>
          </b:Person>
        </b:NameList>
      </b:Author>
    </b:Author>
    <b:RefOrder>1</b:RefOrder>
  </b:Source>
  <b:Source>
    <b:Tag>Tri17</b:Tag>
    <b:SourceType>Report</b:SourceType>
    <b:Guid>{63456202-EEF5-4F3F-9FE8-D266C933A056}</b:Guid>
    <b:Title>Monitoring of insect pest using light trap and pest surveillance at maize field in Parbat district of Nepal</b:Title>
    <b:Year>2017</b:Year>
    <b:Author>
      <b:Author>
        <b:NameList>
          <b:Person>
            <b:Last>Tiwari</b:Last>
            <b:First>Trishna</b:First>
          </b:Person>
        </b:NameList>
      </b:Author>
    </b:Author>
    <b:RefOrder>11</b:RefOrder>
  </b:Source>
  <b:Source>
    <b:Tag>Gau08</b:Tag>
    <b:SourceType>ConferenceProceedings</b:SourceType>
    <b:Guid>{FCD080F0-0E13-4F81-8621-D6A5A860BC34}</b:Guid>
    <b:Title>Climate change impact on Nepalese agriculture and strategies for adaptation. </b:Title>
    <b:Year>2008</b:Year>
    <b:City>Pokhara</b:City>
    <b:Author>
      <b:Author>
        <b:NameList>
          <b:Person>
            <b:Last>Gautam</b:Last>
            <b:First>A.K.</b:First>
          </b:Person>
        </b:NameList>
      </b:Author>
    </b:Author>
    <b:RefOrder>2</b:RefOrder>
  </b:Source>
  <b:Source>
    <b:Tag>Bha07</b:Tag>
    <b:SourceType>Report</b:SourceType>
    <b:Guid>{DE7AECE1-F928-411C-B905-DA534D74C54C}</b:Guid>
    <b:Title>Impact and Challenges of Climate Change in Nepal</b:Title>
    <b:Year>2007</b:Year>
    <b:City>Narayangarh.</b:City>
    <b:Author>
      <b:Author>
        <b:NameList>
          <b:Person>
            <b:Last>Bhandari</b:Last>
            <b:First>D</b:First>
          </b:Person>
          <b:Person>
            <b:Last>Ghimire</b:Last>
            <b:First>R</b:First>
          </b:Person>
        </b:NameList>
      </b:Author>
    </b:Author>
    <b:RefOrder>3</b:RefOrder>
  </b:Source>
  <b:Source>
    <b:Tag>Bai08</b:Tag>
    <b:SourceType>Report</b:SourceType>
    <b:Guid>{F87261CB-A0AF-4C6D-BA96-5845A03FDCE6}</b:Guid>
    <b:Title>Climate Profile and Observed Climate Change and Climate Variability in Nepal.</b:Title>
    <b:Year>2008</b:Year>
    <b:Author>
      <b:Author>
        <b:NameList>
          <b:Person>
            <b:Last>Baidhya</b:Last>
            <b:First>S.K.</b:First>
          </b:Person>
          <b:Person>
            <b:Last>Regmi</b:Last>
            <b:First>R.K.</b:First>
          </b:Person>
          <b:Person>
            <b:Last>Shrestha</b:Last>
            <b:First>M.L.</b:First>
          </b:Person>
        </b:NameList>
      </b:Author>
    </b:Author>
    <b:RefOrder>4</b:RefOrder>
  </b:Source>
  <b:Source>
    <b:Tag>Agr14</b:Tag>
    <b:SourceType>Report</b:SourceType>
    <b:Guid>{6D03BD9D-DAFA-49D2-9CAE-250512980FE1}</b:Guid>
    <b:Author>
      <b:Author>
        <b:NameList>
          <b:Person>
            <b:Last>Agriculture Environment Division</b:Last>
            <b:First>NARC</b:First>
          </b:Person>
        </b:NameList>
      </b:Author>
    </b:Author>
    <b:Title>Agro-meteorological data from 1993 to 2010</b:Title>
    <b:Year>2014</b:Year>
    <b:Publisher>Nepal Agricultural Research Council (NARC), Khumaltar</b:Publisher>
    <b:RefOrder>5</b:RefOrder>
  </b:Source>
  <b:Source>
    <b:Tag>CEN07</b:Tag>
    <b:SourceType>Report</b:SourceType>
    <b:Guid>{24935477-5CCB-4588-AF04-00AC73A3C962}</b:Guid>
    <b:Author>
      <b:Author>
        <b:NameList>
          <b:Person>
            <b:Last>CEN</b:Last>
          </b:Person>
        </b:NameList>
      </b:Author>
    </b:Author>
    <b:Title>Climate Change: A Nepalese Perspective</b:Title>
    <b:Year>2007</b:Year>
    <b:Publisher>Fact Sheet. European Union and WWF Nepal </b:Publisher>
    <b:RefOrder>6</b:RefOrder>
  </b:Source>
  <b:Source>
    <b:Tag>Shr09</b:Tag>
    <b:SourceType>Report</b:SourceType>
    <b:Guid>{9544A587-2542-4B05-BCF7-811A02CA2E62}</b:Guid>
    <b:Author>
      <b:Author>
        <b:NameList>
          <b:Person>
            <b:Last>Shrestha</b:Last>
            <b:First>A.B.</b:First>
          </b:Person>
          <b:Person>
            <b:Last>Wake</b:Last>
            <b:First>C.P.</b:First>
          </b:Person>
          <b:Person>
            <b:Last>Dibb</b:Last>
            <b:First>J.E.</b:First>
          </b:Person>
          <b:Person>
            <b:Last> Mayew</b:Last>
            <b:First>P.A.</b:First>
          </b:Person>
        </b:NameList>
      </b:Author>
    </b:Author>
    <b:Title>Precipitation Fluctuation in the Nepal Himalaya and Its Vicinity and Relationship with some Large Scale Climatological Parameters</b:Title>
    <b:Year>2009</b:Year>
    <b:Publisher>International Journal of Climatology</b:Publisher>
    <b:Pages>317–327</b:Pages>
    <b:RefOrder>7</b:RefOrder>
  </b:Source>
  <b:Source>
    <b:Tag>WWF06</b:Tag>
    <b:SourceType>ConferenceProceedings</b:SourceType>
    <b:Guid>{37D21752-815F-49E7-8AFA-5CC7FF6E4E41}</b:Guid>
    <b:Author>
      <b:Author>
        <b:NameList>
          <b:Person>
            <b:Last>WWF</b:Last>
          </b:Person>
        </b:NameList>
      </b:Author>
    </b:Author>
    <b:Title>Climate change impacts in the Amazon-review of scientific literature</b:Title>
    <b:Year>2006</b:Year>
    <b:City>New York, USA.</b:City>
    <b:ConferenceName>Presentation at the 8th UN conference of the parties to the Biodiversity Convention.</b:ConferenceName>
    <b:RefOrder>9</b:RefOrder>
  </b:Source>
  <b:Source>
    <b:Tag>Vai95</b:Tag>
    <b:SourceType>ConferenceProceedings</b:SourceType>
    <b:Guid>{0D9DB259-F860-4F98-B144-5AD9BD90E5FE}</b:Guid>
    <b:Title>A system analysis of soil fertility issue in the hills of Nepal: implications for future research</b:Title>
    <b:Year>1995</b:Year>
    <b:ConferenceName>Proceedings of a workshop "Challenges in mountain resource</b:ConferenceName>
    <b:Author>
      <b:Author>
        <b:NameList>
          <b:Person>
            <b:Last>Vaidya</b:Last>
            <b:First>A.C.</b:First>
          </b:Person>
          <b:Person>
            <b:Last>Turton</b:Last>
            <b:First>K.</b:First>
          </b:Person>
          <b:Person>
            <b:Last>Joshi</b:Last>
            <b:First>K.D.</b:First>
          </b:Person>
          <b:Person>
            <b:Last>Tuladhar</b:Last>
            <b:First>J.K.</b:First>
          </b:Person>
        </b:NameList>
      </b:Author>
    </b:Author>
    <b:RefOrder>10</b:RefOrder>
  </b:Source>
  <b:Source>
    <b:Tag>Pat03</b:Tag>
    <b:SourceType>ConferenceProceedings</b:SourceType>
    <b:Guid>{F184D1E4-5A86-496B-A152-52FC3A2D07BC}</b:Guid>
    <b:Author>
      <b:Author>
        <b:NameList>
          <b:Person>
            <b:Last>Pathak</b:Last>
            <b:First>et</b:First>
            <b:Middle>al</b:Middle>
          </b:Person>
        </b:NameList>
      </b:Author>
    </b:Author>
    <b:Title> Climate potential and on farm yield trends of cereals in the indo Gangatic plains field crops</b:Title>
    <b:Year>2003</b:Year>
    <b:RefOrder>12</b:RefOrder>
  </b:Source>
  <b:Source>
    <b:Tag>IPC07</b:Tag>
    <b:SourceType>Report</b:SourceType>
    <b:Guid>{3E79A751-5770-41DC-B3CA-9F7E3DB109FA}</b:Guid>
    <b:Author>
      <b:Author>
        <b:NameList>
          <b:Person>
            <b:Last>IPCC</b:Last>
          </b:Person>
        </b:NameList>
      </b:Author>
    </b:Author>
    <b:Title>Summary for Policy makers. In: Climate Change 2007: Impacts, Adaptation and Vulnerability.</b:Title>
    <b:Year>2007</b:Year>
    <b:RefOrder>8</b:RefOrder>
  </b:Source>
  <b:Source>
    <b:Tag>Ori05</b:Tag>
    <b:SourceType>JournalArticle</b:SourceType>
    <b:Guid>{662E3977-9947-4ECA-B1B8-48EA0BB26624}</b:Guid>
    <b:Author>
      <b:Author>
        <b:NameList>
          <b:Person>
            <b:Last>Orindi</b:Last>
            <b:First>V.A.</b:First>
          </b:Person>
          <b:Person>
            <b:Last>Siri</b:Last>
            <b:First>E.A.</b:First>
          </b:Person>
        </b:NameList>
      </b:Author>
    </b:Author>
    <b:Title>Mainstreaming adaptation to climate change in the development process in Uganda</b:Title>
    <b:Year>2005</b:Year>
    <b:Publisher>African Centre for Technology Studies (ACTS)</b:Publisher>
    <b:JournalName>Ecopolicy 15</b:JournalName>
    <b:RefOrder>13</b:RefOrder>
  </b:Source>
  <b:Source>
    <b:Tag>Tiw02</b:Tag>
    <b:SourceType>Book</b:SourceType>
    <b:Guid>{A443C03E-D9FC-4890-BA59-0BE84968760E}</b:Guid>
    <b:Author>
      <b:Author>
        <b:NameList>
          <b:Person>
            <b:Last>Tiwari</b:Last>
            <b:First>M</b:First>
          </b:Person>
        </b:NameList>
      </b:Author>
    </b:Author>
    <b:Title>Profiles of Vulnerable Groups in Nepal</b:Title>
    <b:Year>2002</b:Year>
    <b:City>Rome</b:City>
    <b:Publisher>FAO</b:Publisher>
    <b:RefOrder>14</b:RefOrder>
  </b:Source>
  <b:Source>
    <b:Tag>HDR07</b:Tag>
    <b:SourceType>Report</b:SourceType>
    <b:Guid>{A895549F-7E6D-4EA3-A660-2C14631BEF04}</b:Guid>
    <b:Author>
      <b:Author>
        <b:NameList>
          <b:Person>
            <b:Last>HDR</b:Last>
          </b:Person>
        </b:NameList>
      </b:Author>
    </b:Author>
    <b:Title>Climate change and human development – risk and vulnerability in a warming world: country case study-Nepal</b:Title>
    <b:Year>2007</b:Year>
    <b:Publisher>UNDP, Kathmandu, Nepal</b:Publisher>
    <b:Pages>46-67</b:Pages>
    <b:RefOrder>15</b:RefOrder>
  </b:Source>
  <b:Source>
    <b:Tag>Mal08</b:Tag>
    <b:SourceType>JournalArticle</b:SourceType>
    <b:Guid>{CD4C9D12-C2CF-42B2-81BD-2D4E96300697}</b:Guid>
    <b:Author>
      <b:Author>
        <b:NameList>
          <b:Person>
            <b:Last>Malla </b:Last>
            <b:First>G.</b:First>
          </b:Person>
        </b:NameList>
      </b:Author>
    </b:Author>
    <b:Title>Climate Change and its Impact on Nepalese Agriculture</b:Title>
    <b:Year>2008</b:Year>
    <b:JournalName>The Journal of Agriculture and Environment</b:JournalName>
    <b:Volume>9</b:Volume>
    <b:RefOrder>16</b:RefOrder>
  </b:Source>
  <b:Source>
    <b:Tag>UND06</b:Tag>
    <b:SourceType>JournalArticle</b:SourceType>
    <b:Guid>{F3E1C669-D2FE-4046-A42B-3924C8B9991E}</b:Guid>
    <b:Author>
      <b:Author>
        <b:NameList>
          <b:Person>
            <b:Last>UNDP</b:Last>
          </b:Person>
        </b:NameList>
      </b:Author>
    </b:Author>
    <b:Title>Human Development Report: Beyond Scarcity: Power poverty and the Global Water Crisis</b:Title>
    <b:Year>2006</b:Year>
    <b:City>New York</b:City>
    <b:RefOrder>17</b:RefOrder>
  </b:Source>
  <b:Source>
    <b:Tag>Dah07</b:Tag>
    <b:SourceType>JournalArticle</b:SourceType>
    <b:Guid>{9370B282-533A-49C2-B915-EEBBA3D3E9B3}</b:Guid>
    <b:Author>
      <b:Author>
        <b:NameList>
          <b:Person>
            <b:Last>Dahal</b:Last>
            <b:First>N.</b:First>
          </b:Person>
        </b:NameList>
      </b:Author>
    </b:Author>
    <b:Title>Setting Climate Change Adaptation Policy in Nepal. Time for Action on Climate Change</b:Title>
    <b:Year>2007</b:Year>
    <b:Publisher>Local Initiative for Biodiversity, Research and Development &amp; Clean Energy Nepal.</b:Publisher>
    <b:RefOrder>18</b:RefOrder>
  </b:Source>
</b:Sources>
</file>

<file path=customXml/itemProps1.xml><?xml version="1.0" encoding="utf-8"?>
<ds:datastoreItem xmlns:ds="http://schemas.openxmlformats.org/officeDocument/2006/customXml" ds:itemID="{DA9086C1-AF55-45AF-B1DB-DBB6914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 Subedi</dc:creator>
  <cp:keywords/>
  <dc:description/>
  <cp:lastModifiedBy>Madan Subedi</cp:lastModifiedBy>
  <cp:revision>18</cp:revision>
  <dcterms:created xsi:type="dcterms:W3CDTF">2017-12-02T09:31:00Z</dcterms:created>
  <dcterms:modified xsi:type="dcterms:W3CDTF">2017-12-04T00:16:00Z</dcterms:modified>
</cp:coreProperties>
</file>